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668B18A9" w14:textId="61F999C7" w:rsidR="00BF78D6" w:rsidRDefault="008B7C7C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Dokumente </w:t>
      </w:r>
      <w:r w:rsidR="00F239EC">
        <w:rPr>
          <w:rFonts w:ascii="Arial" w:hAnsi="Arial" w:cs="Arial"/>
          <w:b/>
          <w:sz w:val="28"/>
          <w:szCs w:val="28"/>
        </w:rPr>
        <w:t>online bearbeiten</w:t>
      </w:r>
    </w:p>
    <w:p w14:paraId="7C4BAD61" w14:textId="7E476FA0" w:rsidR="008B7C7C" w:rsidRPr="008B7C7C" w:rsidRDefault="008B7C7C" w:rsidP="008B7C7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1592440A" w14:textId="2C527BDC" w:rsidR="008B7C7C" w:rsidRPr="008B7C7C" w:rsidRDefault="008B7C7C" w:rsidP="008B7C7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8B7C7C">
        <w:rPr>
          <w:rFonts w:ascii="Arial" w:hAnsi="Arial" w:cs="Arial"/>
          <w:b/>
          <w:i/>
          <w:iCs/>
          <w:sz w:val="24"/>
          <w:szCs w:val="24"/>
        </w:rPr>
        <w:t xml:space="preserve">AWARO integriert </w:t>
      </w:r>
      <w:r w:rsidR="00F239EC">
        <w:rPr>
          <w:rFonts w:ascii="Arial" w:hAnsi="Arial" w:cs="Arial"/>
          <w:b/>
          <w:i/>
          <w:iCs/>
          <w:sz w:val="24"/>
          <w:szCs w:val="24"/>
        </w:rPr>
        <w:t>Microsoft 365</w:t>
      </w:r>
    </w:p>
    <w:p w14:paraId="3ED21D7F" w14:textId="77777777" w:rsidR="00BF78D6" w:rsidRPr="00AB24BD" w:rsidRDefault="00BF78D6" w:rsidP="00DD52FA">
      <w:pPr>
        <w:spacing w:line="360" w:lineRule="auto"/>
        <w:rPr>
          <w:rFonts w:ascii="Arial" w:hAnsi="Arial" w:cs="Arial"/>
          <w:b/>
          <w:sz w:val="20"/>
        </w:rPr>
      </w:pPr>
    </w:p>
    <w:p w14:paraId="0E270B56" w14:textId="71E6A328" w:rsidR="00F239EC" w:rsidRDefault="000B5003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B7C7C">
        <w:rPr>
          <w:rFonts w:ascii="Arial" w:hAnsi="Arial" w:cs="Arial"/>
          <w:b/>
          <w:sz w:val="20"/>
          <w:szCs w:val="20"/>
        </w:rPr>
        <w:t xml:space="preserve">Frankfurt, im </w:t>
      </w:r>
      <w:r w:rsidR="00F239EC">
        <w:rPr>
          <w:rFonts w:ascii="Arial" w:hAnsi="Arial" w:cs="Arial"/>
          <w:b/>
          <w:sz w:val="20"/>
          <w:szCs w:val="20"/>
        </w:rPr>
        <w:t>November</w:t>
      </w:r>
      <w:r w:rsidR="00A2192D" w:rsidRPr="008B7C7C">
        <w:rPr>
          <w:rFonts w:ascii="Arial" w:hAnsi="Arial" w:cs="Arial"/>
          <w:b/>
          <w:sz w:val="20"/>
          <w:szCs w:val="20"/>
        </w:rPr>
        <w:t xml:space="preserve"> 20</w:t>
      </w:r>
      <w:r w:rsidR="00004F3C" w:rsidRPr="008B7C7C">
        <w:rPr>
          <w:rFonts w:ascii="Arial" w:hAnsi="Arial" w:cs="Arial"/>
          <w:b/>
          <w:sz w:val="20"/>
          <w:szCs w:val="20"/>
        </w:rPr>
        <w:t>2</w:t>
      </w:r>
      <w:r w:rsidR="00F00FC4" w:rsidRPr="008B7C7C">
        <w:rPr>
          <w:rFonts w:ascii="Arial" w:hAnsi="Arial" w:cs="Arial"/>
          <w:b/>
          <w:sz w:val="20"/>
          <w:szCs w:val="20"/>
        </w:rPr>
        <w:t>2</w:t>
      </w:r>
      <w:r w:rsidRPr="008B7C7C">
        <w:rPr>
          <w:rFonts w:ascii="Arial" w:hAnsi="Arial" w:cs="Arial"/>
          <w:b/>
          <w:sz w:val="20"/>
          <w:szCs w:val="20"/>
        </w:rPr>
        <w:t xml:space="preserve">. </w:t>
      </w:r>
      <w:r w:rsidRPr="008B7C7C">
        <w:rPr>
          <w:rFonts w:ascii="Arial" w:hAnsi="Arial" w:cs="Arial"/>
          <w:bCs/>
          <w:sz w:val="20"/>
          <w:szCs w:val="20"/>
        </w:rPr>
        <w:t>–</w:t>
      </w:r>
      <w:bookmarkStart w:id="0" w:name="_Hlk34656978"/>
      <w:r w:rsidR="00C87D51" w:rsidRPr="008B7C7C">
        <w:rPr>
          <w:rFonts w:ascii="Arial" w:hAnsi="Arial" w:cs="Arial"/>
          <w:bCs/>
          <w:sz w:val="20"/>
          <w:szCs w:val="20"/>
        </w:rPr>
        <w:t xml:space="preserve"> </w:t>
      </w:r>
      <w:r w:rsidR="008B7C7C" w:rsidRPr="008B7C7C">
        <w:rPr>
          <w:rFonts w:ascii="Arial" w:hAnsi="Arial" w:cs="Arial"/>
          <w:sz w:val="20"/>
          <w:szCs w:val="20"/>
        </w:rPr>
        <w:t xml:space="preserve">Mit der Version </w:t>
      </w:r>
      <w:r w:rsidR="00F239EC">
        <w:rPr>
          <w:rFonts w:ascii="Arial" w:hAnsi="Arial" w:cs="Arial"/>
          <w:sz w:val="20"/>
          <w:szCs w:val="20"/>
        </w:rPr>
        <w:t>11</w:t>
      </w:r>
      <w:r w:rsidR="008B7C7C" w:rsidRPr="008B7C7C">
        <w:rPr>
          <w:rFonts w:ascii="Arial" w:hAnsi="Arial" w:cs="Arial"/>
          <w:sz w:val="20"/>
          <w:szCs w:val="20"/>
        </w:rPr>
        <w:t xml:space="preserve"> </w:t>
      </w:r>
      <w:r w:rsidR="00F239EC">
        <w:rPr>
          <w:rFonts w:ascii="Arial" w:hAnsi="Arial" w:cs="Arial"/>
          <w:sz w:val="20"/>
          <w:szCs w:val="20"/>
        </w:rPr>
        <w:t xml:space="preserve">der webbasierten </w:t>
      </w:r>
      <w:r w:rsidR="00F239EC" w:rsidRPr="008B7C7C">
        <w:rPr>
          <w:rFonts w:ascii="Arial" w:hAnsi="Arial" w:cs="Arial"/>
          <w:sz w:val="20"/>
          <w:szCs w:val="20"/>
        </w:rPr>
        <w:t xml:space="preserve">Projektplattform AWARO </w:t>
      </w:r>
      <w:r w:rsidR="00F239EC">
        <w:rPr>
          <w:rFonts w:ascii="Arial" w:hAnsi="Arial" w:cs="Arial"/>
          <w:sz w:val="20"/>
          <w:szCs w:val="20"/>
        </w:rPr>
        <w:t xml:space="preserve">können die Anwendenden ab sofort Office Dokumente ohne manuelles Up- und Download mit Hilfe ihrer </w:t>
      </w:r>
      <w:r w:rsidR="00F239EC" w:rsidRPr="00901C7C">
        <w:rPr>
          <w:rFonts w:ascii="Arial" w:hAnsi="Arial" w:cs="Arial"/>
          <w:sz w:val="20"/>
          <w:szCs w:val="20"/>
        </w:rPr>
        <w:t xml:space="preserve">gewohnten </w:t>
      </w:r>
      <w:r w:rsidR="007E2F8B">
        <w:rPr>
          <w:rFonts w:ascii="Arial" w:hAnsi="Arial" w:cs="Arial"/>
          <w:sz w:val="20"/>
          <w:szCs w:val="20"/>
        </w:rPr>
        <w:t>„</w:t>
      </w:r>
      <w:r w:rsidR="00F239EC" w:rsidRPr="00901C7C">
        <w:rPr>
          <w:rFonts w:ascii="Arial" w:hAnsi="Arial" w:cs="Arial"/>
          <w:sz w:val="20"/>
          <w:szCs w:val="20"/>
        </w:rPr>
        <w:t>Office im Web</w:t>
      </w:r>
      <w:r w:rsidR="007E2F8B">
        <w:rPr>
          <w:rFonts w:ascii="Arial" w:hAnsi="Arial" w:cs="Arial"/>
          <w:sz w:val="20"/>
          <w:szCs w:val="20"/>
        </w:rPr>
        <w:t>“</w:t>
      </w:r>
      <w:r w:rsidR="00F239EC" w:rsidRPr="00901C7C">
        <w:rPr>
          <w:rFonts w:ascii="Arial" w:hAnsi="Arial" w:cs="Arial"/>
          <w:sz w:val="20"/>
          <w:szCs w:val="20"/>
        </w:rPr>
        <w:t xml:space="preserve"> Apps von Microsoft direkt </w:t>
      </w:r>
      <w:r w:rsidR="00F239EC">
        <w:rPr>
          <w:rFonts w:ascii="Arial" w:hAnsi="Arial" w:cs="Arial"/>
          <w:sz w:val="20"/>
          <w:szCs w:val="20"/>
        </w:rPr>
        <w:t xml:space="preserve">im Browser anzeigen </w:t>
      </w:r>
      <w:r w:rsidR="002A63A2">
        <w:rPr>
          <w:rFonts w:ascii="Arial" w:hAnsi="Arial" w:cs="Arial"/>
          <w:sz w:val="20"/>
          <w:szCs w:val="20"/>
        </w:rPr>
        <w:t xml:space="preserve">lassen und </w:t>
      </w:r>
      <w:r w:rsidR="00F239EC">
        <w:rPr>
          <w:rFonts w:ascii="Arial" w:hAnsi="Arial" w:cs="Arial"/>
          <w:sz w:val="20"/>
          <w:szCs w:val="20"/>
        </w:rPr>
        <w:t xml:space="preserve">bearbeiten. </w:t>
      </w:r>
    </w:p>
    <w:p w14:paraId="64508795" w14:textId="77777777" w:rsidR="00F239EC" w:rsidRPr="00F239EC" w:rsidRDefault="00F239EC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FBBEDC7" w14:textId="639FF25A" w:rsidR="00F239EC" w:rsidRDefault="00F239EC" w:rsidP="008B7C7C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 w:rsidRPr="00F239EC">
        <w:rPr>
          <w:rFonts w:ascii="Arial" w:eastAsia="Times New Roman" w:hAnsi="Arial" w:cs="Arial"/>
          <w:sz w:val="20"/>
          <w:szCs w:val="20"/>
        </w:rPr>
        <w:t xml:space="preserve">Der Trend geht auch bei Projekt- und Datenräumen eindeutig in Richtung </w:t>
      </w:r>
      <w:r w:rsidRPr="00F239E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Integration in die Arbeitsumgebung der User</w:t>
      </w:r>
      <w:r w:rsidRPr="00F239EC">
        <w:rPr>
          <w:rFonts w:ascii="Arial" w:eastAsia="Times New Roman" w:hAnsi="Arial" w:cs="Arial"/>
          <w:sz w:val="20"/>
          <w:szCs w:val="20"/>
        </w:rPr>
        <w:t xml:space="preserve">. Ziel ist es, durchgängige digitale Workflows ohne Medienbrüche zu ermöglichen. Den Cloudangeboten von Microsoft 365 kommt hier eine besondere Bedeutung zu. Als Partner von Microsoft hat </w:t>
      </w:r>
      <w:r>
        <w:rPr>
          <w:rFonts w:ascii="Arial" w:eastAsia="Times New Roman" w:hAnsi="Arial" w:cs="Arial"/>
          <w:sz w:val="20"/>
          <w:szCs w:val="20"/>
        </w:rPr>
        <w:t xml:space="preserve">der </w:t>
      </w:r>
      <w:r w:rsidRPr="00901C7C">
        <w:rPr>
          <w:rFonts w:ascii="Arial" w:eastAsia="Times New Roman" w:hAnsi="Arial" w:cs="Arial"/>
          <w:sz w:val="20"/>
          <w:szCs w:val="20"/>
        </w:rPr>
        <w:t xml:space="preserve">Geschäftsbereich AWARO der AirITSystems GmbH die </w:t>
      </w:r>
      <w:r w:rsidR="00E503CB">
        <w:rPr>
          <w:rFonts w:ascii="Arial" w:eastAsia="Times New Roman" w:hAnsi="Arial" w:cs="Arial"/>
          <w:sz w:val="20"/>
          <w:szCs w:val="20"/>
        </w:rPr>
        <w:t>M</w:t>
      </w:r>
      <w:r w:rsidR="003212C8">
        <w:rPr>
          <w:rFonts w:ascii="Arial" w:eastAsia="Times New Roman" w:hAnsi="Arial" w:cs="Arial"/>
          <w:sz w:val="20"/>
          <w:szCs w:val="20"/>
        </w:rPr>
        <w:t>icrosoft</w:t>
      </w:r>
      <w:r w:rsidR="00E503CB">
        <w:rPr>
          <w:rFonts w:ascii="Arial" w:eastAsia="Times New Roman" w:hAnsi="Arial" w:cs="Arial"/>
          <w:sz w:val="20"/>
          <w:szCs w:val="20"/>
        </w:rPr>
        <w:t xml:space="preserve"> </w:t>
      </w:r>
      <w:r w:rsidRPr="00901C7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Office Web Apps in AWARO integriert</w:t>
      </w:r>
      <w:r w:rsidRPr="00901C7C">
        <w:rPr>
          <w:rFonts w:ascii="Arial" w:eastAsia="Times New Roman" w:hAnsi="Arial" w:cs="Arial"/>
          <w:sz w:val="20"/>
          <w:szCs w:val="20"/>
        </w:rPr>
        <w:t xml:space="preserve"> und </w:t>
      </w:r>
      <w:r w:rsidR="00901C7C" w:rsidRPr="00901C7C">
        <w:rPr>
          <w:rFonts w:ascii="Arial" w:eastAsia="Times New Roman" w:hAnsi="Arial" w:cs="Arial"/>
          <w:sz w:val="20"/>
          <w:szCs w:val="20"/>
        </w:rPr>
        <w:t>so</w:t>
      </w:r>
      <w:r w:rsidRPr="00901C7C">
        <w:rPr>
          <w:rFonts w:ascii="Arial" w:eastAsia="Times New Roman" w:hAnsi="Arial" w:cs="Arial"/>
          <w:sz w:val="20"/>
          <w:szCs w:val="20"/>
        </w:rPr>
        <w:t xml:space="preserve">mit </w:t>
      </w:r>
      <w:r w:rsidR="00901C7C" w:rsidRPr="00901C7C">
        <w:rPr>
          <w:rFonts w:ascii="Arial" w:eastAsia="Times New Roman" w:hAnsi="Arial" w:cs="Arial"/>
          <w:sz w:val="20"/>
          <w:szCs w:val="20"/>
        </w:rPr>
        <w:t>sein</w:t>
      </w:r>
      <w:r w:rsidRPr="00901C7C">
        <w:rPr>
          <w:rFonts w:ascii="Arial" w:eastAsia="Times New Roman" w:hAnsi="Arial" w:cs="Arial"/>
          <w:sz w:val="20"/>
          <w:szCs w:val="20"/>
        </w:rPr>
        <w:t xml:space="preserve"> cloudbasierte</w:t>
      </w:r>
      <w:r w:rsidR="00901C7C" w:rsidRPr="00901C7C">
        <w:rPr>
          <w:rFonts w:ascii="Arial" w:eastAsia="Times New Roman" w:hAnsi="Arial" w:cs="Arial"/>
          <w:sz w:val="20"/>
          <w:szCs w:val="20"/>
        </w:rPr>
        <w:t>s</w:t>
      </w:r>
      <w:r w:rsidRPr="00901C7C">
        <w:rPr>
          <w:rFonts w:ascii="Arial" w:eastAsia="Times New Roman" w:hAnsi="Arial" w:cs="Arial"/>
          <w:sz w:val="20"/>
          <w:szCs w:val="20"/>
        </w:rPr>
        <w:t xml:space="preserve"> Dokumentenmanagement </w:t>
      </w:r>
      <w:r w:rsidR="00901C7C" w:rsidRPr="00901C7C">
        <w:rPr>
          <w:rFonts w:ascii="Arial" w:eastAsia="Times New Roman" w:hAnsi="Arial" w:cs="Arial"/>
          <w:color w:val="00B050"/>
          <w:sz w:val="20"/>
          <w:szCs w:val="20"/>
        </w:rPr>
        <w:t>fit für die Zukunft gemacht</w:t>
      </w:r>
      <w:r w:rsidRPr="00901C7C">
        <w:rPr>
          <w:rFonts w:ascii="Arial" w:eastAsia="Times New Roman" w:hAnsi="Arial" w:cs="Arial"/>
          <w:sz w:val="20"/>
          <w:szCs w:val="20"/>
        </w:rPr>
        <w:t xml:space="preserve">. So ist das </w:t>
      </w:r>
      <w:r w:rsidRPr="00901C7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 xml:space="preserve">Anzeigen und Bearbeiten von </w:t>
      </w:r>
      <w:proofErr w:type="spellStart"/>
      <w:r w:rsidRPr="00901C7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Officedokumenten</w:t>
      </w:r>
      <w:proofErr w:type="spellEnd"/>
      <w:r w:rsidRPr="00901C7C">
        <w:rPr>
          <w:rFonts w:ascii="Arial" w:eastAsia="Times New Roman" w:hAnsi="Arial" w:cs="Arial"/>
          <w:sz w:val="20"/>
          <w:szCs w:val="20"/>
        </w:rPr>
        <w:t xml:space="preserve"> zukünftig ohne lokal installierte Anwendungen </w:t>
      </w:r>
      <w:r w:rsidRPr="00901C7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direkt im Browser</w:t>
      </w:r>
      <w:r w:rsidRPr="00901C7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01C7C">
        <w:rPr>
          <w:rFonts w:ascii="Arial" w:eastAsia="Times New Roman" w:hAnsi="Arial" w:cs="Arial"/>
          <w:sz w:val="20"/>
          <w:szCs w:val="20"/>
        </w:rPr>
        <w:t xml:space="preserve">möglich. Dabei bieten sich auch </w:t>
      </w:r>
      <w:r w:rsidRPr="00F239EC">
        <w:rPr>
          <w:rFonts w:ascii="Arial" w:eastAsia="Times New Roman" w:hAnsi="Arial" w:cs="Arial"/>
          <w:sz w:val="20"/>
          <w:szCs w:val="20"/>
        </w:rPr>
        <w:t xml:space="preserve">neue Möglichkeiten, wie </w:t>
      </w:r>
      <w:r>
        <w:rPr>
          <w:rFonts w:ascii="Arial" w:eastAsia="Times New Roman" w:hAnsi="Arial" w:cs="Arial"/>
          <w:sz w:val="20"/>
          <w:szCs w:val="20"/>
        </w:rPr>
        <w:t xml:space="preserve">beispielsweise </w:t>
      </w:r>
      <w:r w:rsidRPr="00F239EC">
        <w:rPr>
          <w:rFonts w:ascii="Arial" w:eastAsia="Times New Roman" w:hAnsi="Arial" w:cs="Arial"/>
          <w:sz w:val="20"/>
          <w:szCs w:val="20"/>
        </w:rPr>
        <w:t xml:space="preserve">das </w:t>
      </w:r>
      <w:r w:rsidRPr="00F239EC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gemeinsame Bearbeiten eines Dokuments</w:t>
      </w:r>
      <w:r w:rsidRPr="00901C7C">
        <w:rPr>
          <w:rFonts w:ascii="Arial" w:eastAsia="Times New Roman" w:hAnsi="Arial" w:cs="Arial"/>
          <w:sz w:val="20"/>
          <w:szCs w:val="20"/>
        </w:rPr>
        <w:t xml:space="preserve"> </w:t>
      </w:r>
      <w:r w:rsidRPr="00F239EC">
        <w:rPr>
          <w:rFonts w:ascii="Arial" w:eastAsia="Times New Roman" w:hAnsi="Arial" w:cs="Arial"/>
          <w:sz w:val="20"/>
          <w:szCs w:val="20"/>
        </w:rPr>
        <w:t>("Co-Authoring").</w:t>
      </w:r>
    </w:p>
    <w:p w14:paraId="799DDDAA" w14:textId="77777777" w:rsidR="00F239EC" w:rsidRDefault="00F239EC" w:rsidP="008B7C7C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7D77A992" w14:textId="55975E14" w:rsidR="00F239EC" w:rsidRPr="00F239EC" w:rsidRDefault="003212C8" w:rsidP="008B7C7C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User von AWARO, die </w:t>
      </w:r>
      <w:r w:rsidR="00F239EC" w:rsidRPr="00F239EC">
        <w:rPr>
          <w:rFonts w:ascii="Arial" w:eastAsia="Times New Roman" w:hAnsi="Arial" w:cs="Arial"/>
          <w:sz w:val="20"/>
          <w:szCs w:val="20"/>
        </w:rPr>
        <w:t>bereits mit Microsoft 365 arbeiten</w:t>
      </w:r>
      <w:r>
        <w:rPr>
          <w:rFonts w:ascii="Arial" w:eastAsia="Times New Roman" w:hAnsi="Arial" w:cs="Arial"/>
          <w:sz w:val="20"/>
          <w:szCs w:val="20"/>
        </w:rPr>
        <w:t xml:space="preserve">, können </w:t>
      </w:r>
      <w:r w:rsidR="00F239EC" w:rsidRPr="00F239EC">
        <w:rPr>
          <w:rFonts w:ascii="Arial" w:eastAsia="Times New Roman" w:hAnsi="Arial" w:cs="Arial"/>
          <w:sz w:val="20"/>
          <w:szCs w:val="20"/>
        </w:rPr>
        <w:t>„Office im Web“</w:t>
      </w:r>
      <w:r>
        <w:rPr>
          <w:rFonts w:ascii="Arial" w:eastAsia="Times New Roman" w:hAnsi="Arial" w:cs="Arial"/>
          <w:sz w:val="20"/>
          <w:szCs w:val="20"/>
        </w:rPr>
        <w:t xml:space="preserve"> direkt in</w:t>
      </w:r>
      <w:r w:rsidR="00F239EC" w:rsidRPr="00F239EC">
        <w:rPr>
          <w:rFonts w:ascii="Arial" w:eastAsia="Times New Roman" w:hAnsi="Arial" w:cs="Arial"/>
          <w:sz w:val="20"/>
          <w:szCs w:val="20"/>
        </w:rPr>
        <w:t xml:space="preserve"> </w:t>
      </w:r>
      <w:r w:rsidRPr="00F239EC">
        <w:rPr>
          <w:rFonts w:ascii="Arial" w:eastAsia="Times New Roman" w:hAnsi="Arial" w:cs="Arial"/>
          <w:sz w:val="20"/>
          <w:szCs w:val="20"/>
        </w:rPr>
        <w:t xml:space="preserve">ihren persönlichen Einstellungen </w:t>
      </w:r>
      <w:r w:rsidR="00F239EC" w:rsidRPr="00F239EC">
        <w:rPr>
          <w:rFonts w:ascii="Arial" w:eastAsia="Times New Roman" w:hAnsi="Arial" w:cs="Arial"/>
          <w:sz w:val="20"/>
          <w:szCs w:val="20"/>
        </w:rPr>
        <w:t>aktivieren</w:t>
      </w:r>
      <w:r>
        <w:rPr>
          <w:rFonts w:ascii="Arial" w:eastAsia="Times New Roman" w:hAnsi="Arial" w:cs="Arial"/>
          <w:sz w:val="20"/>
          <w:szCs w:val="20"/>
        </w:rPr>
        <w:t xml:space="preserve"> und damit sofort </w:t>
      </w:r>
      <w:r w:rsidR="007E2F8B">
        <w:rPr>
          <w:rFonts w:ascii="Arial" w:eastAsia="Times New Roman" w:hAnsi="Arial" w:cs="Arial"/>
          <w:sz w:val="20"/>
          <w:szCs w:val="20"/>
        </w:rPr>
        <w:t>alle</w:t>
      </w:r>
      <w:r>
        <w:rPr>
          <w:rFonts w:ascii="Arial" w:eastAsia="Times New Roman" w:hAnsi="Arial" w:cs="Arial"/>
          <w:sz w:val="20"/>
          <w:szCs w:val="20"/>
        </w:rPr>
        <w:t xml:space="preserve"> Vorteile nutzen.</w:t>
      </w:r>
    </w:p>
    <w:p w14:paraId="7D26B084" w14:textId="77777777" w:rsidR="00F239EC" w:rsidRPr="00F239EC" w:rsidRDefault="00F239EC" w:rsidP="008B7C7C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bookmarkEnd w:id="0"/>
    <w:p w14:paraId="572D9A3C" w14:textId="4F1DF62B" w:rsidR="00004F3C" w:rsidRPr="008B7C7C" w:rsidRDefault="00004F3C" w:rsidP="008B7C7C">
      <w:pPr>
        <w:spacing w:line="360" w:lineRule="auto"/>
        <w:rPr>
          <w:rFonts w:ascii="Arial" w:hAnsi="Arial" w:cs="Arial"/>
          <w:sz w:val="20"/>
        </w:rPr>
      </w:pPr>
      <w:r w:rsidRPr="008B7C7C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8B7C7C">
          <w:rPr>
            <w:rStyle w:val="Hyperlink"/>
            <w:rFonts w:ascii="Arial" w:hAnsi="Arial" w:cs="Arial"/>
            <w:sz w:val="20"/>
          </w:rPr>
          <w:t>www.awaro.com</w:t>
        </w:r>
      </w:hyperlink>
      <w:r w:rsidR="00F239EC">
        <w:rPr>
          <w:rFonts w:ascii="Arial" w:hAnsi="Arial" w:cs="Arial"/>
          <w:sz w:val="20"/>
        </w:rPr>
        <w:t>.</w:t>
      </w:r>
    </w:p>
    <w:p w14:paraId="4834B203" w14:textId="23FCA3C5" w:rsidR="00BF78D6" w:rsidRPr="00BF78D6" w:rsidRDefault="00BF78D6" w:rsidP="00BF78D6">
      <w:pPr>
        <w:rPr>
          <w:rFonts w:ascii="Times New Roman" w:hAnsi="Times New Roman"/>
          <w:sz w:val="24"/>
          <w:szCs w:val="24"/>
        </w:rPr>
      </w:pPr>
    </w:p>
    <w:p w14:paraId="0C78EBD3" w14:textId="6C58B02A" w:rsidR="00BF78D6" w:rsidRPr="000C5BB0" w:rsidRDefault="00F239EC" w:rsidP="00BF78D6">
      <w:pPr>
        <w:rPr>
          <w:rFonts w:ascii="Arial" w:hAnsi="Arial" w:cs="Arial"/>
          <w:sz w:val="18"/>
          <w:szCs w:val="18"/>
        </w:rPr>
      </w:pPr>
      <w:r>
        <w:rPr>
          <w:noProof/>
          <w:sz w:val="2"/>
          <w:szCs w:val="2"/>
        </w:rPr>
        <w:drawing>
          <wp:inline distT="0" distB="0" distL="0" distR="0" wp14:anchorId="5109887E" wp14:editId="0B72486C">
            <wp:extent cx="3605720" cy="1428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27" cy="14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32A88A3A" w14:textId="77777777" w:rsidR="00DD52FA" w:rsidRPr="00AB24BD" w:rsidRDefault="00DD52FA" w:rsidP="00AB24BD">
      <w:pPr>
        <w:rPr>
          <w:rFonts w:ascii="Arial" w:hAnsi="Arial" w:cs="Arial"/>
          <w:sz w:val="18"/>
          <w:szCs w:val="18"/>
        </w:rPr>
      </w:pPr>
    </w:p>
    <w:p w14:paraId="61F32739" w14:textId="3A510C36" w:rsidR="00BF78D6" w:rsidRPr="00C069D8" w:rsidRDefault="008B7C7C" w:rsidP="00C069D8">
      <w:pPr>
        <w:spacing w:afterLines="40" w:after="96"/>
        <w:rPr>
          <w:rFonts w:ascii="Arial" w:hAnsi="Arial" w:cs="Arial"/>
          <w:sz w:val="18"/>
          <w:szCs w:val="18"/>
        </w:rPr>
      </w:pPr>
      <w:r w:rsidRPr="00C069D8">
        <w:rPr>
          <w:rFonts w:ascii="Arial" w:hAnsi="Arial" w:cs="Arial"/>
          <w:sz w:val="18"/>
          <w:szCs w:val="18"/>
        </w:rPr>
        <w:t>Dateiname:</w:t>
      </w:r>
      <w:r w:rsidRPr="00C069D8">
        <w:rPr>
          <w:rFonts w:ascii="Arial" w:hAnsi="Arial" w:cs="Arial"/>
          <w:sz w:val="18"/>
          <w:szCs w:val="18"/>
        </w:rPr>
        <w:tab/>
      </w:r>
    </w:p>
    <w:p w14:paraId="48A5790D" w14:textId="506084C8" w:rsidR="00C069D8" w:rsidRPr="00C069D8" w:rsidRDefault="00C069D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sz w:val="18"/>
          <w:szCs w:val="18"/>
        </w:rPr>
      </w:pPr>
      <w:r w:rsidRPr="00C069D8">
        <w:rPr>
          <w:rFonts w:ascii="Arial" w:hAnsi="Arial" w:cs="Arial"/>
          <w:bCs/>
          <w:sz w:val="18"/>
          <w:szCs w:val="18"/>
        </w:rPr>
        <w:t>Untertitel:</w:t>
      </w:r>
      <w:r w:rsidRPr="00C069D8">
        <w:rPr>
          <w:rFonts w:ascii="Arial" w:hAnsi="Arial" w:cs="Arial"/>
          <w:bCs/>
          <w:sz w:val="18"/>
          <w:szCs w:val="18"/>
        </w:rPr>
        <w:tab/>
        <w:t xml:space="preserve">AWARO integriert </w:t>
      </w:r>
      <w:r w:rsidR="00F239EC">
        <w:rPr>
          <w:rFonts w:ascii="Arial" w:hAnsi="Arial" w:cs="Arial"/>
          <w:sz w:val="18"/>
          <w:szCs w:val="18"/>
        </w:rPr>
        <w:t>Microsoft 365</w:t>
      </w:r>
    </w:p>
    <w:p w14:paraId="78C1F915" w14:textId="0F21BBCC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  <w:r w:rsidRPr="00C069D8">
        <w:rPr>
          <w:rFonts w:ascii="Arial" w:hAnsi="Arial" w:cs="Arial"/>
          <w:bCs/>
          <w:sz w:val="18"/>
          <w:szCs w:val="18"/>
        </w:rPr>
        <w:t>Quelle:</w:t>
      </w:r>
      <w:r w:rsidRPr="00C069D8">
        <w:rPr>
          <w:rFonts w:ascii="Arial" w:hAnsi="Arial" w:cs="Arial"/>
          <w:bCs/>
          <w:sz w:val="18"/>
          <w:szCs w:val="18"/>
        </w:rPr>
        <w:tab/>
        <w:t>AirITSystems GmbH</w:t>
      </w:r>
    </w:p>
    <w:p w14:paraId="447D82A1" w14:textId="77777777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</w:p>
    <w:p w14:paraId="1E0938D3" w14:textId="77777777"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lastRenderedPageBreak/>
        <w:t>AirITSystems GmbH und der Geschäftsbereich AWARO</w:t>
      </w:r>
    </w:p>
    <w:p w14:paraId="1C5F7A45" w14:textId="7C0697DB" w:rsidR="007B1189" w:rsidRPr="001B5D30" w:rsidRDefault="007B3CBA" w:rsidP="007B1189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AWARO gehört zum Produktbereich </w:t>
      </w:r>
      <w:proofErr w:type="spellStart"/>
      <w:r w:rsidRPr="001B5D30">
        <w:rPr>
          <w:rFonts w:ascii="Arial" w:hAnsi="Arial" w:cs="Arial"/>
          <w:sz w:val="18"/>
          <w:szCs w:val="18"/>
        </w:rPr>
        <w:t>Collaboration</w:t>
      </w:r>
      <w:proofErr w:type="spellEnd"/>
      <w:r w:rsidRPr="001B5D30">
        <w:rPr>
          <w:rFonts w:ascii="Arial" w:hAnsi="Arial" w:cs="Arial"/>
          <w:sz w:val="18"/>
          <w:szCs w:val="18"/>
        </w:rPr>
        <w:t xml:space="preserve">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="007B1189"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7B1189">
        <w:rPr>
          <w:rFonts w:ascii="Arial" w:hAnsi="Arial" w:cs="Arial"/>
          <w:sz w:val="18"/>
          <w:szCs w:val="18"/>
        </w:rPr>
        <w:t xml:space="preserve"> </w:t>
      </w:r>
      <w:r w:rsidR="007B1189" w:rsidRPr="004D4294">
        <w:rPr>
          <w:rFonts w:ascii="Arial" w:hAnsi="Arial" w:cs="Arial"/>
          <w:sz w:val="18"/>
          <w:szCs w:val="18"/>
        </w:rPr>
        <w:t>Der Projektraum AWARO ist damit ideal als Common Data Environment (CDE) für BIM</w:t>
      </w:r>
      <w:r w:rsidR="007B1189">
        <w:rPr>
          <w:rFonts w:ascii="Arial" w:hAnsi="Arial" w:cs="Arial"/>
          <w:sz w:val="18"/>
          <w:szCs w:val="18"/>
        </w:rPr>
        <w:t>-</w:t>
      </w:r>
      <w:r w:rsidR="007B1189" w:rsidRPr="004D4294">
        <w:rPr>
          <w:rFonts w:ascii="Arial" w:hAnsi="Arial" w:cs="Arial"/>
          <w:sz w:val="18"/>
          <w:szCs w:val="18"/>
        </w:rPr>
        <w:t>Projekt</w:t>
      </w:r>
      <w:r w:rsidR="007B1189">
        <w:rPr>
          <w:rFonts w:ascii="Arial" w:hAnsi="Arial" w:cs="Arial"/>
          <w:sz w:val="18"/>
          <w:szCs w:val="18"/>
        </w:rPr>
        <w:t>e</w:t>
      </w:r>
      <w:r w:rsidR="007B1189" w:rsidRPr="004D4294">
        <w:rPr>
          <w:rFonts w:ascii="Arial" w:hAnsi="Arial" w:cs="Arial"/>
          <w:sz w:val="18"/>
          <w:szCs w:val="18"/>
        </w:rPr>
        <w:t xml:space="preserve"> geeignet.</w:t>
      </w:r>
      <w:r w:rsidR="007B1189" w:rsidRPr="001B5D30">
        <w:rPr>
          <w:rFonts w:ascii="Arial" w:hAnsi="Arial" w:cs="Arial"/>
          <w:sz w:val="18"/>
          <w:szCs w:val="18"/>
        </w:rPr>
        <w:t xml:space="preserve"> </w:t>
      </w:r>
    </w:p>
    <w:p w14:paraId="3DDD7844" w14:textId="15E26277"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45BAD67" w14:textId="2F40BA5C"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</w:t>
      </w:r>
      <w:r w:rsidR="003212C8">
        <w:rPr>
          <w:rFonts w:ascii="Arial" w:hAnsi="Arial" w:cs="Arial"/>
          <w:sz w:val="18"/>
          <w:szCs w:val="18"/>
        </w:rPr>
        <w:t>3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7C184D6A" w14:textId="77777777"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14:paraId="4B5EC53B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DC14DAA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14:paraId="4BCD3572" w14:textId="77777777"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14:paraId="1A882338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14:paraId="73BBD5C9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14:paraId="080573F0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14:paraId="543D71AA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14:paraId="543E586E" w14:textId="77777777"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7B1189">
      <w:headerReference w:type="default" r:id="rId13"/>
      <w:headerReference w:type="first" r:id="rId14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683" w14:textId="77777777" w:rsidR="0023398C" w:rsidRDefault="0023398C">
      <w:r>
        <w:separator/>
      </w:r>
    </w:p>
  </w:endnote>
  <w:endnote w:type="continuationSeparator" w:id="0">
    <w:p w14:paraId="6053DCD0" w14:textId="77777777" w:rsidR="0023398C" w:rsidRDefault="0023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EA6A" w14:textId="77777777" w:rsidR="0023398C" w:rsidRDefault="0023398C">
      <w:r>
        <w:separator/>
      </w:r>
    </w:p>
  </w:footnote>
  <w:footnote w:type="continuationSeparator" w:id="0">
    <w:p w14:paraId="47BE166A" w14:textId="77777777" w:rsidR="0023398C" w:rsidRDefault="0023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4E1" w14:textId="22C08F64" w:rsidR="006F0F26" w:rsidRDefault="007B1189">
    <w:pPr>
      <w:pStyle w:val="Kopfzeile"/>
    </w:pPr>
    <w:r>
      <w:rPr>
        <w:noProof/>
      </w:rPr>
      <w:drawing>
        <wp:anchor distT="0" distB="0" distL="0" distR="0" simplePos="0" relativeHeight="251663872" behindDoc="1" locked="0" layoutInCell="1" allowOverlap="1" wp14:anchorId="5049B011" wp14:editId="4B44AD90">
          <wp:simplePos x="0" y="0"/>
          <wp:positionH relativeFrom="page">
            <wp:posOffset>-41910</wp:posOffset>
          </wp:positionH>
          <wp:positionV relativeFrom="page">
            <wp:posOffset>54610</wp:posOffset>
          </wp:positionV>
          <wp:extent cx="7560000" cy="1101600"/>
          <wp:effectExtent l="0" t="0" r="0" b="3810"/>
          <wp:wrapSquare wrapText="bothSides"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GM/QEAANQDAAAOAAAAZHJzL2Uyb0RvYy54bWysU8tu2zAQvBfoPxC817IdpbEFy0HqwEWB&#10;9AGk/QCKoiSiFJdd0pbcr++SMuwgvRXVgeByV8OZ2eXmfuwNOyr0GmzJF7M5Z8pKqLVtS/7j+/7d&#10;ijMfhK2FAatKflKe32/fvtkMrlBL6MDUChmBWF8MruRdCK7IMi871Qs/A6csJRvAXgQKsc1qFAOh&#10;9yZbzufvswGwdghSeU+nj1OSbxN+0ygZvjaNV4GZkhO3kFZMaxXXbLsRRYvCdVqeaYh/YNELbenS&#10;C9SjCIIdUP8F1WuJ4KEJMwl9Bk2jpUoaSM1i/krNcyecSlrIHO8uNvn/Byu/HJ/dN2Rh/AAjNTCJ&#10;8O4J5E/PLOw6YVv1gAhDp0RNFy+iZdngfHH+NVrtCx9BquEz1NRkcQiQgMYGe4ZAruer9WKZ36VT&#10;Us3oLmrH6dICNQYmI4H1zXq5ppSk3G2er25SjzJRRKzosEMfPiroWdyUHKnFCVUcn3yI3K4lsdyD&#10;0fVeG5MCbKudQXYUNA779CU5r8qMjcUW4m8TYjxJoqPOSXEYq5GSUXwF9YnkJ6FEnZ4DEesAf3M2&#10;0GiV3P86CFScmU+WLFwv8jzOYgry27slBZgC2lQvT4WVBFPywNm03YVpdg8OddvRLVPDLDyQ5Y1O&#10;+q+MzpxpdJIt5zGPs/kyTlXXx7j9AwAA//8DAFBLAwQUAAYACAAAACEAoIHf+d8AAAALAQAADwAA&#10;AGRycy9kb3ducmV2LnhtbEyPQU+DQBSE7yb+h80z8WYXCK2VsjTGhIsHI229L+wroOxbwm4p/nuf&#10;Jz1OZjLzTb5f7CBmnHzvSEG8ikAgNc701Co4HcuHLQgfNBk9OEIF3+hhX9ze5Doz7koVzofQCi4h&#10;n2kFXQhjJqVvOrTar9yIxN7ZTVYHllMrzaSvXG4HmUTRRlrdEy90esSXDpuvw8UqkMtxen3HajZ9&#10;VZ8+Pss3V1ao1P3d8rwDEXAJf2H4xWd0KJipdhcyXgwKtknK6IGN9DEGwYmnONqAqBWk62QNssjl&#10;/w/FDwAAAP//AwBQSwECLQAUAAYACAAAACEAtoM4kv4AAADhAQAAEwAAAAAAAAAAAAAAAAAAAAAA&#10;W0NvbnRlbnRfVHlwZXNdLnhtbFBLAQItABQABgAIAAAAIQA4/SH/1gAAAJQBAAALAAAAAAAAAAAA&#10;AAAAAC8BAABfcmVscy8ucmVsc1BLAQItABQABgAIAAAAIQDtzJGM/QEAANQDAAAOAAAAAAAAAAAA&#10;AAAAAC4CAABkcnMvZTJvRG9jLnhtbFBLAQItABQABgAIAAAAIQCggd/53wAAAAsBAAAPAAAAAAAA&#10;AAAAAAAAAFcEAABkcnMvZG93bnJldi54bWxQSwUGAAAAAAQABADzAAAAYwUAAAAA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0" distR="0" simplePos="0" relativeHeight="251661824" behindDoc="1" locked="0" layoutInCell="1" allowOverlap="1" wp14:anchorId="62FE5C1E" wp14:editId="529A05E0">
          <wp:simplePos x="0" y="0"/>
          <wp:positionH relativeFrom="page">
            <wp:posOffset>8890</wp:posOffset>
          </wp:positionH>
          <wp:positionV relativeFrom="page">
            <wp:posOffset>64135</wp:posOffset>
          </wp:positionV>
          <wp:extent cx="7560000" cy="1101600"/>
          <wp:effectExtent l="0" t="0" r="0" b="3810"/>
          <wp:wrapSquare wrapText="bothSides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t9gEAAM0DAAAOAAAAZHJzL2Uyb0RvYy54bWysU8Fu2zAMvQ/YPwi6L07SdGuMOEWXIsOA&#10;rhvQ9QNkWbaFyaJGKbGzrx8lu2nR3Yr5IJAi9cj3SG+uh86wo0KvwRZ8MZtzpqyEStum4I8/9x+u&#10;OPNB2EoYsKrgJ+X59fb9u03vcrWEFkylkBGI9XnvCt6G4PIs87JVnfAzcMpSsAbsRCAXm6xC0RN6&#10;Z7LlfP4x6wErhyCV93R7Owb5NuHXtZLhe117FZgpOPUW0onpLOOZbTcib1C4VsupDfGGLjqhLRU9&#10;Q92KINgB9T9QnZYIHuowk9BlUNdaqsSB2Czmr9g8tMKpxIXE8e4sk/9/sPL++OB+IAvDZxhogImE&#10;d3cgf3lmYdcK26gbROhbJSoqvIiSZb3z+fQ0Su1zH0HK/htUNGRxCJCAhhq7qArxZIROAzidRVdD&#10;YDKWXF+sl2sKSYpdrlZXF2kqmcifXjv04YuCjkWj4EhDTejieOdD7EbkTymxmAejq702JjnYlDuD&#10;7ChoAfbpSwRepRkbky3EZyNivEk0I7ORYxjKgelq0iCyLqE6EW+Eca/oPyCjBfzDWU87VXD/+yBQ&#10;cWa+WtJuvVit4hImZ3X5aUkOJoeM8uWtsJJgCh44G81dGJf24FA3LVUZJ2XhhrSudZLhuaOpddqZ&#10;pM6033EpX/op6/kv3P4FAAD//wMAUEsDBBQABgAIAAAAIQCBFxXT4gAAAAwBAAAPAAAAZHJzL2Rv&#10;d25yZXYueG1sTI/LTsMwEEX3SPyDNUhsELWbhgZCnKpFsGkXiILE1o2HJOBHFLut+ftOV7Cb0Rzd&#10;e6ZaJGvYAcfQeydhOhHA0DVe966V8PH+cnsPLETltDLeoYRfDLCoLy8qVWp/dG942MaWUYgLpZLQ&#10;xTiUnIemQ6vCxA/o6PblR6sirWPL9aiOFG4Nz4SYc6t6Rw2dGvCpw+Znu7fU+/yqi+UqpvVm3aw+&#10;bzY+me9cyuurtHwEFjHFPxjO+qQONTnt/N7pwIyEYpo/ECohu5vTcCZEJmbAdhJmeVYAryv+/4n6&#10;BAAA//8DAFBLAQItABQABgAIAAAAIQC2gziS/gAAAOEBAAATAAAAAAAAAAAAAAAAAAAAAABbQ29u&#10;dGVudF9UeXBlc10ueG1sUEsBAi0AFAAGAAgAAAAhADj9If/WAAAAlAEAAAsAAAAAAAAAAAAAAAAA&#10;LwEAAF9yZWxzLy5yZWxzUEsBAi0AFAAGAAgAAAAhAIjAZq32AQAAzQMAAA4AAAAAAAAAAAAAAAAA&#10;LgIAAGRycy9lMm9Eb2MueG1sUEsBAi0AFAAGAAgAAAAhAIEXFdPiAAAADAEAAA8AAAAAAAAAAAAA&#10;AAAAUAQAAGRycy9kb3ducmV2LnhtbFBLBQYAAAAABAAEAPMAAABf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R+AEAAM0DAAAOAAAAZHJzL2Uyb0RvYy54bWysU8Fu2zAMvQ/YPwi6L07cdGuMOEWXIsOA&#10;rhvQ9QNkWbaFyaJGKbGzrx8lp2nR3Yr5IJAi9cj3SK+vx96wg0KvwZZ8MZtzpqyEWtu25I8/dx+u&#10;OPNB2FoYsKrkR+X59eb9u/XgCpVDB6ZWyAjE+mJwJe9CcEWWedmpXvgZOGUp2AD2IpCLbVajGAi9&#10;N1k+n3/MBsDaIUjlPd3eTkG+SfhNo2T43jReBWZKTr2FdGI6q3hmm7UoWhSu0/LUhnhDF73Qloqe&#10;oW5FEGyP+h+oXksED02YSegzaBotVeJAbBbzV2weOuFU4kLieHeWyf8/WHl/eHA/kIXxM4w0wETC&#10;uzuQvzyzsO2EbdUNIgydEjUVXkTJssH54vQ0Su0LH0Gq4RvUNGSxD5CAxgb7qArxZIROAzieRVdj&#10;YDKWXF2s8hWFJMUul8urizSVTBRPrx368EVBz6JRcqShJnRxuPMhdiOKp5RYzIPR9U4bkxxsq61B&#10;dhC0ALv0JQKv0oyNyRbiswkx3iSakdnEMYzVyHRd8jxCRNYV1EfijTDtFf0HZHSAfzgbaKdK7n/v&#10;BSrOzFdL2q0Wy2VcwuQsLz/l5GByyKhe3gorCabkgbPJ3IZpafcOddtRlWlSFm5I60YnGZ47OrVO&#10;O5PUOe13XMqXfsp6/gs3fwEAAP//AwBQSwMEFAAGAAgAAAAhAIEXFdPiAAAADAEAAA8AAABkcnMv&#10;ZG93bnJldi54bWxMj8tOwzAQRfdI/IM1SGwQtZuGBkKcqkWwaReIgsTWjYck4EcUu635+05XsJvR&#10;HN17ploka9gBx9B7J2E6EcDQNV73rpXw8f5yew8sROW0Mt6hhF8MsKgvLypVan90b3jYxpZRiAul&#10;ktDFOJSch6ZDq8LED+jo9uVHqyKtY8v1qI4Ubg3PhJhzq3pHDZ0a8KnD5me7t9T7/KqL5Sqm9Wbd&#10;rD5vNj6Z71zK66u0fAQWMcU/GM76pA41Oe383unAjIRimj8QKiG7m9NwJkQmZsB2EmZ5VgCvK/7/&#10;ifoEAAD//wMAUEsBAi0AFAAGAAgAAAAhALaDOJL+AAAA4QEAABMAAAAAAAAAAAAAAAAAAAAAAFtD&#10;b250ZW50X1R5cGVzXS54bWxQSwECLQAUAAYACAAAACEAOP0h/9YAAACUAQAACwAAAAAAAAAAAAAA&#10;AAAvAQAAX3JlbHMvLnJlbHNQSwECLQAUAAYACAAAACEAIJzHUfgBAADNAwAADgAAAAAAAAAAAAAA&#10;AAAuAgAAZHJzL2Uyb0RvYy54bWxQSwECLQAUAAYACAAAACEAgRcV0+IAAAAMAQAADwAAAAAAAAAA&#10;AAAAAABSBAAAZHJzL2Rvd25yZXYueG1sUEsFBgAAAAAEAAQA8wAAAGE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2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B1855"/>
    <w:multiLevelType w:val="multilevel"/>
    <w:tmpl w:val="588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676227">
    <w:abstractNumId w:val="8"/>
  </w:num>
  <w:num w:numId="2" w16cid:durableId="455299492">
    <w:abstractNumId w:val="3"/>
  </w:num>
  <w:num w:numId="3" w16cid:durableId="2049259701">
    <w:abstractNumId w:val="9"/>
  </w:num>
  <w:num w:numId="4" w16cid:durableId="824247260">
    <w:abstractNumId w:val="12"/>
  </w:num>
  <w:num w:numId="5" w16cid:durableId="1100443963">
    <w:abstractNumId w:val="7"/>
  </w:num>
  <w:num w:numId="6" w16cid:durableId="2082604953">
    <w:abstractNumId w:val="6"/>
  </w:num>
  <w:num w:numId="7" w16cid:durableId="33848623">
    <w:abstractNumId w:val="5"/>
  </w:num>
  <w:num w:numId="8" w16cid:durableId="930700042">
    <w:abstractNumId w:val="4"/>
  </w:num>
  <w:num w:numId="9" w16cid:durableId="2024352702">
    <w:abstractNumId w:val="2"/>
  </w:num>
  <w:num w:numId="10" w16cid:durableId="1959873568">
    <w:abstractNumId w:val="1"/>
  </w:num>
  <w:num w:numId="11" w16cid:durableId="400098960">
    <w:abstractNumId w:val="0"/>
  </w:num>
  <w:num w:numId="12" w16cid:durableId="921109781">
    <w:abstractNumId w:val="33"/>
  </w:num>
  <w:num w:numId="13" w16cid:durableId="569582178">
    <w:abstractNumId w:val="20"/>
  </w:num>
  <w:num w:numId="14" w16cid:durableId="1266111817">
    <w:abstractNumId w:val="10"/>
  </w:num>
  <w:num w:numId="15" w16cid:durableId="469324384">
    <w:abstractNumId w:val="39"/>
  </w:num>
  <w:num w:numId="16" w16cid:durableId="14462662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9398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829669">
    <w:abstractNumId w:val="17"/>
  </w:num>
  <w:num w:numId="19" w16cid:durableId="709917981">
    <w:abstractNumId w:val="26"/>
  </w:num>
  <w:num w:numId="20" w16cid:durableId="1214586089">
    <w:abstractNumId w:val="18"/>
  </w:num>
  <w:num w:numId="21" w16cid:durableId="1826120695">
    <w:abstractNumId w:val="29"/>
  </w:num>
  <w:num w:numId="22" w16cid:durableId="1890267013">
    <w:abstractNumId w:val="13"/>
  </w:num>
  <w:num w:numId="23" w16cid:durableId="152993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2894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478169">
    <w:abstractNumId w:val="21"/>
  </w:num>
  <w:num w:numId="26" w16cid:durableId="1540119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07778">
    <w:abstractNumId w:val="28"/>
  </w:num>
  <w:num w:numId="28" w16cid:durableId="605968731">
    <w:abstractNumId w:val="15"/>
  </w:num>
  <w:num w:numId="29" w16cid:durableId="1107970819">
    <w:abstractNumId w:val="27"/>
  </w:num>
  <w:num w:numId="30" w16cid:durableId="1663000113">
    <w:abstractNumId w:val="36"/>
  </w:num>
  <w:num w:numId="31" w16cid:durableId="720904610">
    <w:abstractNumId w:val="38"/>
  </w:num>
  <w:num w:numId="32" w16cid:durableId="2846545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86317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89582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37229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17924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48702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2513119">
    <w:abstractNumId w:val="14"/>
  </w:num>
  <w:num w:numId="39" w16cid:durableId="599946572">
    <w:abstractNumId w:val="40"/>
  </w:num>
  <w:num w:numId="40" w16cid:durableId="17360803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93268">
    <w:abstractNumId w:val="16"/>
  </w:num>
  <w:num w:numId="42" w16cid:durableId="419520242">
    <w:abstractNumId w:val="11"/>
  </w:num>
  <w:num w:numId="43" w16cid:durableId="8742682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C5BB0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06BCA"/>
    <w:rsid w:val="001115E3"/>
    <w:rsid w:val="00114688"/>
    <w:rsid w:val="00114F60"/>
    <w:rsid w:val="001208FD"/>
    <w:rsid w:val="0012339B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6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157C5"/>
    <w:rsid w:val="002230FE"/>
    <w:rsid w:val="00224056"/>
    <w:rsid w:val="00224742"/>
    <w:rsid w:val="0023135A"/>
    <w:rsid w:val="00232544"/>
    <w:rsid w:val="0023398C"/>
    <w:rsid w:val="00236353"/>
    <w:rsid w:val="00241933"/>
    <w:rsid w:val="00242F7D"/>
    <w:rsid w:val="00246790"/>
    <w:rsid w:val="002511C6"/>
    <w:rsid w:val="002600A9"/>
    <w:rsid w:val="002603FD"/>
    <w:rsid w:val="00261DD7"/>
    <w:rsid w:val="00263120"/>
    <w:rsid w:val="0026448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63A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2C8"/>
    <w:rsid w:val="00321900"/>
    <w:rsid w:val="0032347E"/>
    <w:rsid w:val="0033104F"/>
    <w:rsid w:val="003315F5"/>
    <w:rsid w:val="00332DB0"/>
    <w:rsid w:val="00333EB0"/>
    <w:rsid w:val="00335444"/>
    <w:rsid w:val="003404BE"/>
    <w:rsid w:val="00343C87"/>
    <w:rsid w:val="00351CC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55B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134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0ECA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237D2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84A4F"/>
    <w:rsid w:val="00590DA1"/>
    <w:rsid w:val="00597D0D"/>
    <w:rsid w:val="005A2B17"/>
    <w:rsid w:val="005A6174"/>
    <w:rsid w:val="005A7C72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5F7482"/>
    <w:rsid w:val="0060027A"/>
    <w:rsid w:val="0060179C"/>
    <w:rsid w:val="0060546E"/>
    <w:rsid w:val="00606070"/>
    <w:rsid w:val="00621168"/>
    <w:rsid w:val="00621D41"/>
    <w:rsid w:val="00627D77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6652"/>
    <w:rsid w:val="00797B99"/>
    <w:rsid w:val="007A017D"/>
    <w:rsid w:val="007A6561"/>
    <w:rsid w:val="007A6EA0"/>
    <w:rsid w:val="007B1189"/>
    <w:rsid w:val="007B3CBA"/>
    <w:rsid w:val="007B452A"/>
    <w:rsid w:val="007B48E1"/>
    <w:rsid w:val="007C2D1C"/>
    <w:rsid w:val="007D0913"/>
    <w:rsid w:val="007D0925"/>
    <w:rsid w:val="007D3D23"/>
    <w:rsid w:val="007E2F8B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4CA"/>
    <w:rsid w:val="008B4503"/>
    <w:rsid w:val="008B7C7C"/>
    <w:rsid w:val="008C2AFD"/>
    <w:rsid w:val="008C3B86"/>
    <w:rsid w:val="008C7470"/>
    <w:rsid w:val="008D0B91"/>
    <w:rsid w:val="008D22FC"/>
    <w:rsid w:val="008D2A65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1C7C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2A39"/>
    <w:rsid w:val="00A05C16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4BD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255B"/>
    <w:rsid w:val="00AF3C79"/>
    <w:rsid w:val="00AF3FA1"/>
    <w:rsid w:val="00B10D9F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678BA"/>
    <w:rsid w:val="00B70855"/>
    <w:rsid w:val="00B759AE"/>
    <w:rsid w:val="00B771D8"/>
    <w:rsid w:val="00B91D23"/>
    <w:rsid w:val="00B92469"/>
    <w:rsid w:val="00B9479C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069D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87D51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24DC"/>
    <w:rsid w:val="00DA41F4"/>
    <w:rsid w:val="00DB13B6"/>
    <w:rsid w:val="00DB1E01"/>
    <w:rsid w:val="00DB50B4"/>
    <w:rsid w:val="00DB57BE"/>
    <w:rsid w:val="00DC2873"/>
    <w:rsid w:val="00DC3863"/>
    <w:rsid w:val="00DC797F"/>
    <w:rsid w:val="00DD4AA9"/>
    <w:rsid w:val="00DD4F23"/>
    <w:rsid w:val="00DD52FA"/>
    <w:rsid w:val="00DD5B06"/>
    <w:rsid w:val="00DE0244"/>
    <w:rsid w:val="00DE16A3"/>
    <w:rsid w:val="00DE54C4"/>
    <w:rsid w:val="00DE5CAC"/>
    <w:rsid w:val="00DF5C8D"/>
    <w:rsid w:val="00DF7812"/>
    <w:rsid w:val="00DF7834"/>
    <w:rsid w:val="00E01DDB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3CB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0635"/>
    <w:rsid w:val="00EF2694"/>
    <w:rsid w:val="00EF3864"/>
    <w:rsid w:val="00EF4B61"/>
    <w:rsid w:val="00EF5529"/>
    <w:rsid w:val="00EF5996"/>
    <w:rsid w:val="00EF7CFD"/>
    <w:rsid w:val="00F00FC4"/>
    <w:rsid w:val="00F06CA1"/>
    <w:rsid w:val="00F1199C"/>
    <w:rsid w:val="00F11EBF"/>
    <w:rsid w:val="00F12B21"/>
    <w:rsid w:val="00F1396B"/>
    <w:rsid w:val="00F14CC2"/>
    <w:rsid w:val="00F21837"/>
    <w:rsid w:val="00F23264"/>
    <w:rsid w:val="00F239EC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war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FWMAIL65f011e332efbc213bc6338deca55c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2945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2</cp:revision>
  <cp:lastPrinted>2021-02-11T09:35:00Z</cp:lastPrinted>
  <dcterms:created xsi:type="dcterms:W3CDTF">2022-11-17T08:04:00Z</dcterms:created>
  <dcterms:modified xsi:type="dcterms:W3CDTF">2022-11-17T08:04:00Z</dcterms:modified>
</cp:coreProperties>
</file>