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71C" w:rsidRDefault="002B071C">
      <w:pPr>
        <w:rPr>
          <w:rFonts w:ascii="Univers" w:hAnsi="Univers" w:cs="Univers"/>
          <w:sz w:val="48"/>
          <w:szCs w:val="48"/>
        </w:rPr>
      </w:pPr>
      <w:bookmarkStart w:id="0" w:name="_GoBack"/>
      <w:bookmarkEnd w:id="0"/>
      <w:r w:rsidRPr="00206BB3">
        <w:rPr>
          <w:rFonts w:ascii="Univers" w:hAnsi="Univers" w:cs="Univers"/>
          <w:sz w:val="48"/>
          <w:szCs w:val="48"/>
        </w:rPr>
        <w:t>Presseinformation</w:t>
      </w:r>
    </w:p>
    <w:p w:rsidR="00C936E4" w:rsidRDefault="00C936E4" w:rsidP="00206BB3">
      <w:pPr>
        <w:tabs>
          <w:tab w:val="right" w:pos="7938"/>
        </w:tabs>
        <w:spacing w:after="0" w:line="240" w:lineRule="auto"/>
        <w:ind w:right="1701"/>
        <w:rPr>
          <w:rFonts w:ascii="Arial" w:hAnsi="Arial" w:cs="Arial"/>
          <w:b/>
          <w:sz w:val="26"/>
          <w:szCs w:val="26"/>
        </w:rPr>
      </w:pPr>
    </w:p>
    <w:p w:rsidR="00D73D02" w:rsidRDefault="00687CD5" w:rsidP="0073194E">
      <w:pPr>
        <w:tabs>
          <w:tab w:val="right" w:pos="7938"/>
        </w:tabs>
        <w:spacing w:after="0" w:line="336" w:lineRule="auto"/>
        <w:ind w:right="-1"/>
        <w:rPr>
          <w:rFonts w:ascii="Arial" w:hAnsi="Arial" w:cs="Arial"/>
          <w:b/>
          <w:sz w:val="28"/>
          <w:szCs w:val="28"/>
        </w:rPr>
      </w:pPr>
      <w:r>
        <w:rPr>
          <w:rFonts w:ascii="Arial" w:hAnsi="Arial" w:cs="Arial"/>
          <w:b/>
          <w:sz w:val="28"/>
          <w:szCs w:val="28"/>
        </w:rPr>
        <w:t>Aufmaß von Malerarbeiter</w:t>
      </w:r>
      <w:r w:rsidR="004A6263">
        <w:rPr>
          <w:rFonts w:ascii="Arial" w:hAnsi="Arial" w:cs="Arial"/>
          <w:b/>
          <w:sz w:val="28"/>
          <w:szCs w:val="28"/>
        </w:rPr>
        <w:t xml:space="preserve"> mit MWM-Libero</w:t>
      </w:r>
    </w:p>
    <w:p w:rsidR="00687CD5" w:rsidRDefault="00687CD5" w:rsidP="0073194E">
      <w:pPr>
        <w:tabs>
          <w:tab w:val="right" w:pos="7938"/>
        </w:tabs>
        <w:spacing w:after="0" w:line="336" w:lineRule="auto"/>
        <w:ind w:right="-1"/>
        <w:rPr>
          <w:rFonts w:ascii="Arial" w:hAnsi="Arial" w:cs="Arial"/>
          <w:b/>
          <w:sz w:val="28"/>
          <w:szCs w:val="28"/>
        </w:rPr>
      </w:pPr>
    </w:p>
    <w:p w:rsidR="00687CD5" w:rsidRPr="00687CD5" w:rsidRDefault="004A6263" w:rsidP="00687CD5">
      <w:pPr>
        <w:tabs>
          <w:tab w:val="right" w:pos="7938"/>
        </w:tabs>
        <w:spacing w:after="0" w:line="336" w:lineRule="auto"/>
        <w:ind w:right="-1"/>
        <w:jc w:val="right"/>
        <w:rPr>
          <w:rFonts w:ascii="Arial" w:hAnsi="Arial" w:cs="Arial"/>
          <w:b/>
        </w:rPr>
      </w:pPr>
      <w:r>
        <w:rPr>
          <w:rFonts w:ascii="Arial" w:hAnsi="Arial" w:cs="Arial"/>
          <w:b/>
        </w:rPr>
        <w:t>b</w:t>
      </w:r>
      <w:r w:rsidR="00687CD5" w:rsidRPr="00687CD5">
        <w:rPr>
          <w:rFonts w:ascii="Arial" w:hAnsi="Arial" w:cs="Arial"/>
          <w:b/>
        </w:rPr>
        <w:t>ei Neubauprojekt der SOKA-BAU</w:t>
      </w:r>
    </w:p>
    <w:p w:rsidR="00C43EB4" w:rsidRPr="00687CD5" w:rsidRDefault="00C43EB4" w:rsidP="0073194E">
      <w:pPr>
        <w:tabs>
          <w:tab w:val="right" w:pos="7938"/>
        </w:tabs>
        <w:spacing w:after="0" w:line="336" w:lineRule="auto"/>
        <w:ind w:right="1701"/>
        <w:rPr>
          <w:rFonts w:ascii="Arial" w:hAnsi="Arial" w:cs="Arial"/>
          <w:b/>
          <w:sz w:val="24"/>
          <w:szCs w:val="24"/>
        </w:rPr>
      </w:pPr>
    </w:p>
    <w:p w:rsidR="005C7E24" w:rsidRPr="00BD1561" w:rsidRDefault="002B071C" w:rsidP="005C7E24">
      <w:pPr>
        <w:pStyle w:val="BMKFlietext"/>
        <w:rPr>
          <w:rFonts w:ascii="Arial" w:hAnsi="Arial"/>
          <w:sz w:val="20"/>
          <w:szCs w:val="20"/>
          <w:lang w:val="de-DE"/>
        </w:rPr>
      </w:pPr>
      <w:r w:rsidRPr="00511F04">
        <w:rPr>
          <w:rFonts w:ascii="Arial" w:hAnsi="Arial"/>
          <w:b/>
          <w:sz w:val="20"/>
          <w:szCs w:val="20"/>
          <w:lang w:val="de-DE"/>
        </w:rPr>
        <w:t xml:space="preserve">Bonn, im </w:t>
      </w:r>
      <w:r w:rsidR="005C7E24" w:rsidRPr="00511F04">
        <w:rPr>
          <w:rFonts w:ascii="Arial" w:hAnsi="Arial"/>
          <w:b/>
          <w:sz w:val="20"/>
          <w:szCs w:val="20"/>
          <w:lang w:val="de-DE"/>
        </w:rPr>
        <w:t>April</w:t>
      </w:r>
      <w:r w:rsidRPr="00511F04">
        <w:rPr>
          <w:rFonts w:ascii="Arial" w:hAnsi="Arial"/>
          <w:b/>
          <w:sz w:val="20"/>
          <w:szCs w:val="20"/>
          <w:lang w:val="de-DE"/>
        </w:rPr>
        <w:t xml:space="preserve"> 201</w:t>
      </w:r>
      <w:r w:rsidR="00516BB8" w:rsidRPr="00511F04">
        <w:rPr>
          <w:rFonts w:ascii="Arial" w:hAnsi="Arial"/>
          <w:b/>
          <w:sz w:val="20"/>
          <w:szCs w:val="20"/>
          <w:lang w:val="de-DE"/>
        </w:rPr>
        <w:t>9</w:t>
      </w:r>
      <w:r w:rsidR="00B30BF5" w:rsidRPr="00511F04">
        <w:rPr>
          <w:rFonts w:ascii="Arial" w:hAnsi="Arial"/>
          <w:b/>
          <w:sz w:val="20"/>
          <w:szCs w:val="20"/>
          <w:lang w:val="de-DE"/>
        </w:rPr>
        <w:t>.</w:t>
      </w:r>
      <w:r w:rsidR="00B30BF5" w:rsidRPr="00511F04">
        <w:rPr>
          <w:rFonts w:ascii="Arial" w:hAnsi="Arial"/>
          <w:sz w:val="20"/>
          <w:szCs w:val="20"/>
          <w:lang w:val="de-DE"/>
        </w:rPr>
        <w:t xml:space="preserve"> </w:t>
      </w:r>
      <w:r w:rsidR="0044623D" w:rsidRPr="00511F04">
        <w:rPr>
          <w:rFonts w:ascii="Arial" w:hAnsi="Arial"/>
          <w:sz w:val="20"/>
          <w:szCs w:val="20"/>
          <w:lang w:val="de-DE"/>
        </w:rPr>
        <w:t>MWM</w:t>
      </w:r>
      <w:r w:rsidR="00687CD5" w:rsidRPr="00511F04">
        <w:rPr>
          <w:rFonts w:ascii="Arial" w:hAnsi="Arial"/>
          <w:sz w:val="20"/>
          <w:szCs w:val="20"/>
          <w:lang w:val="de-DE"/>
        </w:rPr>
        <w:t>-Libero, das Programm</w:t>
      </w:r>
      <w:r w:rsidR="00687CD5" w:rsidRPr="00511F04">
        <w:rPr>
          <w:rFonts w:ascii="Arial" w:hAnsi="Arial"/>
          <w:b/>
          <w:sz w:val="20"/>
          <w:szCs w:val="20"/>
          <w:lang w:val="de-DE"/>
        </w:rPr>
        <w:t xml:space="preserve"> </w:t>
      </w:r>
      <w:r w:rsidR="00687CD5" w:rsidRPr="00511F04">
        <w:rPr>
          <w:rFonts w:ascii="Arial" w:hAnsi="Arial"/>
          <w:sz w:val="20"/>
          <w:szCs w:val="20"/>
          <w:lang w:val="de-DE"/>
        </w:rPr>
        <w:t xml:space="preserve">für Aufmaß, Mengenermittlung sowie </w:t>
      </w:r>
      <w:r w:rsidR="00687CD5" w:rsidRPr="0056728E">
        <w:rPr>
          <w:rFonts w:ascii="Arial" w:hAnsi="Arial"/>
          <w:sz w:val="20"/>
          <w:szCs w:val="20"/>
          <w:lang w:val="de-DE"/>
        </w:rPr>
        <w:t>Bauabrechnung</w:t>
      </w:r>
      <w:r w:rsidR="004A6263" w:rsidRPr="0056728E">
        <w:rPr>
          <w:rFonts w:ascii="Arial" w:hAnsi="Arial"/>
          <w:sz w:val="20"/>
          <w:szCs w:val="20"/>
          <w:lang w:val="de-DE"/>
        </w:rPr>
        <w:t>,</w:t>
      </w:r>
      <w:r w:rsidR="004B66F8" w:rsidRPr="0056728E">
        <w:rPr>
          <w:rFonts w:ascii="Arial" w:hAnsi="Arial"/>
          <w:sz w:val="20"/>
          <w:szCs w:val="20"/>
          <w:lang w:val="de-DE"/>
        </w:rPr>
        <w:t xml:space="preserve"> kommt bei den Malerarbeiten</w:t>
      </w:r>
      <w:r w:rsidR="00687CD5" w:rsidRPr="0056728E">
        <w:rPr>
          <w:rFonts w:ascii="Arial" w:hAnsi="Arial"/>
          <w:sz w:val="20"/>
          <w:szCs w:val="20"/>
          <w:lang w:val="de-DE"/>
        </w:rPr>
        <w:t xml:space="preserve"> des Neubaus von 258 Wohnungen in acht </w:t>
      </w:r>
      <w:r w:rsidR="00511F04" w:rsidRPr="0056728E">
        <w:rPr>
          <w:rFonts w:ascii="Arial" w:hAnsi="Arial"/>
          <w:sz w:val="20"/>
          <w:szCs w:val="20"/>
          <w:lang w:val="de-DE"/>
        </w:rPr>
        <w:t>Gebäuden</w:t>
      </w:r>
      <w:r w:rsidR="00687CD5" w:rsidRPr="0056728E">
        <w:rPr>
          <w:rFonts w:ascii="Arial" w:hAnsi="Arial"/>
          <w:sz w:val="20"/>
          <w:szCs w:val="20"/>
          <w:lang w:val="de-DE"/>
        </w:rPr>
        <w:t xml:space="preserve"> der SOKA-BAU (Zusatzversorgungskasse des Baugewerbes) </w:t>
      </w:r>
      <w:r w:rsidR="00C11752" w:rsidRPr="0056728E">
        <w:rPr>
          <w:rFonts w:ascii="Arial" w:hAnsi="Arial"/>
          <w:sz w:val="20"/>
          <w:szCs w:val="20"/>
          <w:lang w:val="de-DE"/>
        </w:rPr>
        <w:t xml:space="preserve">in Bonn </w:t>
      </w:r>
      <w:r w:rsidR="00687CD5" w:rsidRPr="0056728E">
        <w:rPr>
          <w:rFonts w:ascii="Arial" w:hAnsi="Arial"/>
          <w:sz w:val="20"/>
          <w:szCs w:val="20"/>
          <w:lang w:val="de-DE"/>
        </w:rPr>
        <w:t xml:space="preserve">zum Einsatz. Die für die Malerarbeiten beauftragte </w:t>
      </w:r>
      <w:proofErr w:type="spellStart"/>
      <w:r w:rsidR="00687CD5" w:rsidRPr="0056728E">
        <w:rPr>
          <w:rFonts w:ascii="Arial" w:hAnsi="Arial"/>
          <w:sz w:val="20"/>
          <w:szCs w:val="20"/>
          <w:lang w:val="de-DE"/>
        </w:rPr>
        <w:t>veneo</w:t>
      </w:r>
      <w:proofErr w:type="spellEnd"/>
      <w:r w:rsidR="00687CD5" w:rsidRPr="0056728E">
        <w:rPr>
          <w:rFonts w:ascii="Arial" w:hAnsi="Arial"/>
          <w:sz w:val="20"/>
          <w:szCs w:val="20"/>
          <w:lang w:val="de-DE"/>
        </w:rPr>
        <w:t xml:space="preserve"> Ausbau GmbH vergab die umfangreichen Aufmaß</w:t>
      </w:r>
      <w:r w:rsidR="003976C9" w:rsidRPr="0056728E">
        <w:rPr>
          <w:rFonts w:ascii="Arial" w:hAnsi="Arial"/>
          <w:sz w:val="20"/>
          <w:szCs w:val="20"/>
          <w:lang w:val="de-DE"/>
        </w:rPr>
        <w:t xml:space="preserve">- und Abrechnungsarbeiten </w:t>
      </w:r>
      <w:r w:rsidR="00687CD5" w:rsidRPr="0056728E">
        <w:rPr>
          <w:rFonts w:ascii="Arial" w:hAnsi="Arial"/>
          <w:sz w:val="20"/>
          <w:szCs w:val="20"/>
          <w:lang w:val="de-DE"/>
        </w:rPr>
        <w:t xml:space="preserve">an das Berliner Büro Johannes Jung. </w:t>
      </w:r>
      <w:r w:rsidR="0096621A" w:rsidRPr="0056728E">
        <w:rPr>
          <w:rFonts w:ascii="Arial" w:hAnsi="Arial"/>
          <w:sz w:val="20"/>
          <w:szCs w:val="20"/>
          <w:lang w:val="de-DE"/>
        </w:rPr>
        <w:t xml:space="preserve">Von </w:t>
      </w:r>
      <w:proofErr w:type="spellStart"/>
      <w:r w:rsidR="0096621A" w:rsidRPr="0056728E">
        <w:rPr>
          <w:rFonts w:ascii="Arial" w:hAnsi="Arial"/>
          <w:sz w:val="20"/>
          <w:szCs w:val="20"/>
          <w:lang w:val="de-DE"/>
        </w:rPr>
        <w:t>vaneo</w:t>
      </w:r>
      <w:proofErr w:type="spellEnd"/>
      <w:r w:rsidR="0096621A" w:rsidRPr="0056728E">
        <w:rPr>
          <w:rFonts w:ascii="Arial" w:hAnsi="Arial"/>
          <w:sz w:val="20"/>
          <w:szCs w:val="20"/>
          <w:lang w:val="de-DE"/>
        </w:rPr>
        <w:t xml:space="preserve"> erhielt Jung das LV der Baustelle mit den Einheitspreisen, welches </w:t>
      </w:r>
      <w:r w:rsidR="004A6263" w:rsidRPr="0056728E">
        <w:rPr>
          <w:rFonts w:ascii="Arial" w:hAnsi="Arial"/>
          <w:sz w:val="20"/>
          <w:szCs w:val="20"/>
          <w:lang w:val="de-DE"/>
        </w:rPr>
        <w:t>der Abrechner</w:t>
      </w:r>
      <w:r w:rsidR="0096621A" w:rsidRPr="0056728E">
        <w:rPr>
          <w:rFonts w:ascii="Arial" w:hAnsi="Arial"/>
          <w:sz w:val="20"/>
          <w:szCs w:val="20"/>
          <w:lang w:val="de-DE"/>
        </w:rPr>
        <w:t xml:space="preserve"> mittels GAEB-Schnittstelle als DA86-Datei in MWM-Libero importiert</w:t>
      </w:r>
      <w:r w:rsidR="004A6263" w:rsidRPr="0056728E">
        <w:rPr>
          <w:rFonts w:ascii="Arial" w:hAnsi="Arial"/>
          <w:sz w:val="20"/>
          <w:szCs w:val="20"/>
          <w:lang w:val="de-DE"/>
        </w:rPr>
        <w:t>e</w:t>
      </w:r>
      <w:r w:rsidR="0096621A" w:rsidRPr="0056728E">
        <w:rPr>
          <w:rFonts w:ascii="Arial" w:hAnsi="Arial"/>
          <w:sz w:val="20"/>
          <w:szCs w:val="20"/>
          <w:lang w:val="de-DE"/>
        </w:rPr>
        <w:t xml:space="preserve">. </w:t>
      </w:r>
      <w:r w:rsidR="00687CD5" w:rsidRPr="0056728E">
        <w:rPr>
          <w:rFonts w:ascii="Arial" w:hAnsi="Arial"/>
          <w:sz w:val="20"/>
          <w:szCs w:val="20"/>
          <w:lang w:val="de-DE"/>
        </w:rPr>
        <w:t xml:space="preserve">In der Regel </w:t>
      </w:r>
      <w:r w:rsidR="005C7E24" w:rsidRPr="0056728E">
        <w:rPr>
          <w:rFonts w:ascii="Arial" w:hAnsi="Arial"/>
          <w:sz w:val="20"/>
          <w:szCs w:val="20"/>
          <w:lang w:val="de-DE"/>
        </w:rPr>
        <w:t xml:space="preserve">übernimmt das </w:t>
      </w:r>
      <w:r w:rsidR="00687CD5" w:rsidRPr="0056728E">
        <w:rPr>
          <w:rFonts w:ascii="Arial" w:hAnsi="Arial"/>
          <w:sz w:val="20"/>
          <w:szCs w:val="20"/>
          <w:lang w:val="de-DE"/>
        </w:rPr>
        <w:t xml:space="preserve">Büro </w:t>
      </w:r>
      <w:r w:rsidR="005C7E24" w:rsidRPr="0056728E">
        <w:rPr>
          <w:rFonts w:ascii="Arial" w:hAnsi="Arial"/>
          <w:sz w:val="20"/>
          <w:szCs w:val="20"/>
          <w:lang w:val="de-DE"/>
        </w:rPr>
        <w:t xml:space="preserve">die Aufmaßdaten </w:t>
      </w:r>
      <w:r w:rsidR="00687CD5" w:rsidRPr="0056728E">
        <w:rPr>
          <w:rFonts w:ascii="Arial" w:hAnsi="Arial"/>
          <w:sz w:val="20"/>
          <w:szCs w:val="20"/>
          <w:lang w:val="de-DE"/>
        </w:rPr>
        <w:t>aus den zur Verfügung gestellten Zeichnungen</w:t>
      </w:r>
      <w:r w:rsidR="005C7E24" w:rsidRPr="0056728E">
        <w:rPr>
          <w:rFonts w:ascii="Arial" w:hAnsi="Arial"/>
          <w:sz w:val="20"/>
          <w:szCs w:val="20"/>
          <w:lang w:val="de-DE"/>
        </w:rPr>
        <w:t xml:space="preserve"> in</w:t>
      </w:r>
      <w:r w:rsidR="0096621A" w:rsidRPr="0056728E">
        <w:rPr>
          <w:rFonts w:ascii="Arial" w:hAnsi="Arial"/>
          <w:sz w:val="20"/>
          <w:szCs w:val="20"/>
          <w:lang w:val="de-DE"/>
        </w:rPr>
        <w:t xml:space="preserve"> das in</w:t>
      </w:r>
      <w:r w:rsidR="005C7E24" w:rsidRPr="0056728E">
        <w:rPr>
          <w:rFonts w:ascii="Arial" w:hAnsi="Arial"/>
          <w:sz w:val="20"/>
          <w:szCs w:val="20"/>
          <w:lang w:val="de-DE"/>
        </w:rPr>
        <w:t xml:space="preserve"> MWM-Libero</w:t>
      </w:r>
      <w:r w:rsidR="0096621A" w:rsidRPr="0056728E">
        <w:rPr>
          <w:rFonts w:ascii="Arial" w:hAnsi="Arial"/>
          <w:sz w:val="20"/>
          <w:szCs w:val="20"/>
          <w:lang w:val="de-DE"/>
        </w:rPr>
        <w:t xml:space="preserve"> eingelesen</w:t>
      </w:r>
      <w:r w:rsidR="004B66F8" w:rsidRPr="0056728E">
        <w:rPr>
          <w:rFonts w:ascii="Arial" w:hAnsi="Arial"/>
          <w:sz w:val="20"/>
          <w:szCs w:val="20"/>
          <w:lang w:val="de-DE"/>
        </w:rPr>
        <w:t>en</w:t>
      </w:r>
      <w:r w:rsidR="0096621A" w:rsidRPr="0056728E">
        <w:rPr>
          <w:rFonts w:ascii="Arial" w:hAnsi="Arial"/>
          <w:sz w:val="20"/>
          <w:szCs w:val="20"/>
          <w:lang w:val="de-DE"/>
        </w:rPr>
        <w:t xml:space="preserve"> LV</w:t>
      </w:r>
      <w:r w:rsidR="00687CD5" w:rsidRPr="0056728E">
        <w:rPr>
          <w:rFonts w:ascii="Arial" w:hAnsi="Arial"/>
          <w:sz w:val="20"/>
          <w:szCs w:val="20"/>
          <w:lang w:val="de-DE"/>
        </w:rPr>
        <w:t xml:space="preserve">. </w:t>
      </w:r>
      <w:r w:rsidR="0096621A" w:rsidRPr="0056728E">
        <w:rPr>
          <w:rFonts w:ascii="Arial" w:hAnsi="Arial"/>
          <w:sz w:val="20"/>
          <w:szCs w:val="20"/>
          <w:lang w:val="de-DE"/>
        </w:rPr>
        <w:t>Dieses s</w:t>
      </w:r>
      <w:r w:rsidR="005C7E24" w:rsidRPr="0056728E">
        <w:rPr>
          <w:rFonts w:ascii="Arial" w:hAnsi="Arial"/>
          <w:sz w:val="20"/>
          <w:szCs w:val="20"/>
          <w:lang w:val="de-DE"/>
        </w:rPr>
        <w:t xml:space="preserve">tellt das LV mit seinen Positionen und dem entsprechenden Kurztext in einer Baumstruktur übersichtlich dar. Hier wählt der Abrechner die Positionen aus und gibt in die am Bildschirm erscheinende </w:t>
      </w:r>
      <w:r w:rsidR="005C7E24" w:rsidRPr="00BD1561">
        <w:rPr>
          <w:rFonts w:ascii="Arial" w:hAnsi="Arial"/>
          <w:sz w:val="20"/>
          <w:szCs w:val="20"/>
          <w:lang w:val="de-DE"/>
        </w:rPr>
        <w:t xml:space="preserve">Tabelle die Daten ein. Zusätzliche, nicht im LV enthaltene Positionen, </w:t>
      </w:r>
      <w:r w:rsidR="0096621A" w:rsidRPr="00BD1561">
        <w:rPr>
          <w:rFonts w:ascii="Arial" w:hAnsi="Arial"/>
          <w:sz w:val="20"/>
          <w:szCs w:val="20"/>
          <w:lang w:val="de-DE"/>
        </w:rPr>
        <w:t xml:space="preserve">fügt </w:t>
      </w:r>
      <w:r w:rsidR="004A6263" w:rsidRPr="00BD1561">
        <w:rPr>
          <w:rFonts w:ascii="Arial" w:hAnsi="Arial"/>
          <w:sz w:val="20"/>
          <w:szCs w:val="20"/>
          <w:lang w:val="de-DE"/>
        </w:rPr>
        <w:t>der Abrechner</w:t>
      </w:r>
      <w:r w:rsidR="005C7E24" w:rsidRPr="00BD1561">
        <w:rPr>
          <w:rFonts w:ascii="Arial" w:hAnsi="Arial"/>
          <w:sz w:val="20"/>
          <w:szCs w:val="20"/>
          <w:lang w:val="de-DE"/>
        </w:rPr>
        <w:t xml:space="preserve"> problemlos nachträglich </w:t>
      </w:r>
      <w:r w:rsidR="0096621A" w:rsidRPr="00BD1561">
        <w:rPr>
          <w:rFonts w:ascii="Arial" w:hAnsi="Arial"/>
          <w:sz w:val="20"/>
          <w:szCs w:val="20"/>
          <w:lang w:val="de-DE"/>
        </w:rPr>
        <w:t>ein</w:t>
      </w:r>
      <w:r w:rsidR="005C7E24" w:rsidRPr="00BD1561">
        <w:rPr>
          <w:rFonts w:ascii="Arial" w:hAnsi="Arial"/>
          <w:sz w:val="20"/>
          <w:szCs w:val="20"/>
          <w:lang w:val="de-DE"/>
        </w:rPr>
        <w:t xml:space="preserve">. Daraus ergibt sich das Ergebnis der Mengenermittlung in MWM-Libero. Dieses </w:t>
      </w:r>
      <w:r w:rsidR="00511F04" w:rsidRPr="00BD1561">
        <w:rPr>
          <w:rFonts w:ascii="Arial" w:hAnsi="Arial"/>
          <w:sz w:val="20"/>
          <w:szCs w:val="20"/>
          <w:lang w:val="de-DE"/>
        </w:rPr>
        <w:t xml:space="preserve">übermittelt </w:t>
      </w:r>
      <w:r w:rsidR="004A6263" w:rsidRPr="00BD1561">
        <w:rPr>
          <w:rFonts w:ascii="Arial" w:hAnsi="Arial"/>
          <w:sz w:val="20"/>
          <w:szCs w:val="20"/>
          <w:lang w:val="de-DE"/>
        </w:rPr>
        <w:t>das Büro</w:t>
      </w:r>
      <w:r w:rsidR="00511F04" w:rsidRPr="00BD1561">
        <w:rPr>
          <w:rFonts w:ascii="Arial" w:hAnsi="Arial"/>
          <w:sz w:val="20"/>
          <w:szCs w:val="20"/>
          <w:lang w:val="de-DE"/>
        </w:rPr>
        <w:t xml:space="preserve"> </w:t>
      </w:r>
      <w:r w:rsidR="005C7E24" w:rsidRPr="00BD1561">
        <w:rPr>
          <w:rFonts w:ascii="Arial" w:hAnsi="Arial"/>
          <w:sz w:val="20"/>
          <w:szCs w:val="20"/>
          <w:lang w:val="de-DE"/>
        </w:rPr>
        <w:t xml:space="preserve">als Ausdruck, per GAEB-Schnittstelle </w:t>
      </w:r>
      <w:r w:rsidR="00CA56A0" w:rsidRPr="00BD1561">
        <w:rPr>
          <w:rFonts w:ascii="Arial" w:hAnsi="Arial"/>
          <w:sz w:val="20"/>
          <w:szCs w:val="20"/>
          <w:lang w:val="de-DE"/>
        </w:rPr>
        <w:t>und</w:t>
      </w:r>
      <w:r w:rsidR="005C7E24" w:rsidRPr="00BD1561">
        <w:rPr>
          <w:rFonts w:ascii="Arial" w:hAnsi="Arial"/>
          <w:sz w:val="20"/>
          <w:szCs w:val="20"/>
          <w:lang w:val="de-DE"/>
        </w:rPr>
        <w:t xml:space="preserve"> als DA11-Datei dem Malerbetrieb. </w:t>
      </w:r>
    </w:p>
    <w:p w:rsidR="005C7E24" w:rsidRPr="00BD1561" w:rsidRDefault="005C7E24" w:rsidP="005C7E24">
      <w:pPr>
        <w:pStyle w:val="BMKFlietext"/>
        <w:rPr>
          <w:rFonts w:ascii="Arial" w:hAnsi="Arial"/>
          <w:sz w:val="20"/>
          <w:szCs w:val="20"/>
          <w:lang w:val="de-DE"/>
        </w:rPr>
      </w:pPr>
    </w:p>
    <w:p w:rsidR="003976C9" w:rsidRDefault="00511F04" w:rsidP="003976C9">
      <w:pPr>
        <w:pStyle w:val="BMKFlietext"/>
        <w:rPr>
          <w:rFonts w:ascii="Arial" w:hAnsi="Arial"/>
          <w:sz w:val="20"/>
          <w:szCs w:val="20"/>
          <w:lang w:val="de-DE"/>
        </w:rPr>
      </w:pPr>
      <w:r>
        <w:rPr>
          <w:rFonts w:ascii="Arial" w:hAnsi="Arial"/>
          <w:sz w:val="20"/>
          <w:szCs w:val="20"/>
          <w:lang w:val="de-DE"/>
        </w:rPr>
        <w:t>Darüber hinaus ordnet d</w:t>
      </w:r>
      <w:r w:rsidRPr="00511F04">
        <w:rPr>
          <w:rFonts w:ascii="Arial" w:hAnsi="Arial"/>
          <w:sz w:val="20"/>
          <w:szCs w:val="20"/>
          <w:lang w:val="de-DE"/>
        </w:rPr>
        <w:t>as Abrechnungsbüro die</w:t>
      </w:r>
      <w:r w:rsidR="003976C9" w:rsidRPr="00511F04">
        <w:rPr>
          <w:rFonts w:ascii="Arial" w:hAnsi="Arial"/>
          <w:sz w:val="20"/>
          <w:szCs w:val="20"/>
          <w:lang w:val="de-DE"/>
        </w:rPr>
        <w:t xml:space="preserve"> Aufmaßansätze nicht nur der entsprechenden Position zu, sondern gibt zusätzliche Informationen wie Gebäude, Geschoss, Raum an. Mit diesem geringen Mehraufwand ist es möglich, auf Knopfdruck zu dokumentieren, was jedes Gebäude, jedes Geschoss oder jeder Raum gekostet hat. So kann </w:t>
      </w:r>
      <w:r w:rsidR="004A6263">
        <w:rPr>
          <w:rFonts w:ascii="Arial" w:hAnsi="Arial"/>
          <w:sz w:val="20"/>
          <w:szCs w:val="20"/>
          <w:lang w:val="de-DE"/>
        </w:rPr>
        <w:t>Das Büro Jung</w:t>
      </w:r>
      <w:r w:rsidR="003976C9" w:rsidRPr="00511F04">
        <w:rPr>
          <w:rFonts w:ascii="Arial" w:hAnsi="Arial"/>
          <w:sz w:val="20"/>
          <w:szCs w:val="20"/>
          <w:lang w:val="de-DE"/>
        </w:rPr>
        <w:t xml:space="preserve"> dem Auftraggeber auf deren spezifische Anforderungen hin detailliertes Zahlenmaterial überreichen. </w:t>
      </w:r>
    </w:p>
    <w:p w:rsidR="00511F04" w:rsidRDefault="00511F04" w:rsidP="003976C9">
      <w:pPr>
        <w:pStyle w:val="BMKFlietext"/>
        <w:rPr>
          <w:rFonts w:ascii="Arial" w:hAnsi="Arial"/>
          <w:sz w:val="20"/>
          <w:szCs w:val="20"/>
          <w:lang w:val="de-DE"/>
        </w:rPr>
      </w:pPr>
    </w:p>
    <w:p w:rsidR="00511F04" w:rsidRPr="00BD1561" w:rsidRDefault="00511F04" w:rsidP="003976C9">
      <w:pPr>
        <w:pStyle w:val="BMKFlietext"/>
        <w:rPr>
          <w:rFonts w:ascii="Arial" w:hAnsi="Arial"/>
          <w:sz w:val="20"/>
          <w:szCs w:val="20"/>
          <w:lang w:val="de-DE"/>
        </w:rPr>
      </w:pPr>
      <w:r w:rsidRPr="00BD1561">
        <w:rPr>
          <w:rFonts w:ascii="Arial" w:hAnsi="Arial"/>
          <w:sz w:val="20"/>
          <w:szCs w:val="20"/>
          <w:lang w:val="de-DE"/>
        </w:rPr>
        <w:t>Die SOKA-BAU baut</w:t>
      </w:r>
      <w:r w:rsidR="00CA56A0" w:rsidRPr="00BD1561">
        <w:rPr>
          <w:rFonts w:ascii="Arial" w:hAnsi="Arial"/>
          <w:sz w:val="20"/>
          <w:szCs w:val="20"/>
          <w:lang w:val="de-DE"/>
        </w:rPr>
        <w:t xml:space="preserve"> in Bonn</w:t>
      </w:r>
      <w:r w:rsidRPr="00BD1561">
        <w:rPr>
          <w:rFonts w:ascii="Arial" w:hAnsi="Arial"/>
          <w:sz w:val="20"/>
          <w:szCs w:val="20"/>
          <w:lang w:val="de-DE"/>
        </w:rPr>
        <w:t xml:space="preserve"> auf einem ehemaligen Grundstück des Streitkräfteamtes </w:t>
      </w:r>
      <w:r>
        <w:rPr>
          <w:rFonts w:ascii="Arial" w:hAnsi="Arial"/>
          <w:sz w:val="20"/>
          <w:szCs w:val="20"/>
          <w:lang w:val="de-DE"/>
        </w:rPr>
        <w:t>auf einem rund 27.000 Quadratmeter großen Grundstück helle, großzügige zwei- bis Fünfzimmerwohnungen, die sich in Nachbarschaften um Höfe gruppieren. Das in zwei Bauabschnitten durchgeführte Bauvorhaben wird mit dem 2</w:t>
      </w:r>
      <w:r w:rsidR="006259C9">
        <w:rPr>
          <w:rFonts w:ascii="Arial" w:hAnsi="Arial"/>
          <w:sz w:val="20"/>
          <w:szCs w:val="20"/>
          <w:lang w:val="de-DE"/>
        </w:rPr>
        <w:t>.</w:t>
      </w:r>
      <w:r>
        <w:rPr>
          <w:rFonts w:ascii="Arial" w:hAnsi="Arial"/>
          <w:sz w:val="20"/>
          <w:szCs w:val="20"/>
          <w:lang w:val="de-DE"/>
        </w:rPr>
        <w:t xml:space="preserve"> Bauabschnitt Ende 2019 beendet sein. Der erste Abschnitt mit vier Wohnhäusern wurde Ende 2018 fertiggestellt. </w:t>
      </w:r>
      <w:r w:rsidRPr="00BD1561">
        <w:rPr>
          <w:rFonts w:ascii="Arial" w:hAnsi="Arial"/>
          <w:sz w:val="20"/>
          <w:szCs w:val="20"/>
          <w:lang w:val="de-DE"/>
        </w:rPr>
        <w:lastRenderedPageBreak/>
        <w:t xml:space="preserve">Ergänzt wird die Wohnbebauung durch eine Kindertagesstätte. Auch ein Café und eine Bäckerei </w:t>
      </w:r>
      <w:r w:rsidR="00CA56A0" w:rsidRPr="00BD1561">
        <w:rPr>
          <w:rFonts w:ascii="Arial" w:hAnsi="Arial"/>
          <w:sz w:val="20"/>
          <w:szCs w:val="20"/>
          <w:lang w:val="de-DE"/>
        </w:rPr>
        <w:t>sind</w:t>
      </w:r>
      <w:r w:rsidRPr="00BD1561">
        <w:rPr>
          <w:rFonts w:ascii="Arial" w:hAnsi="Arial"/>
          <w:sz w:val="20"/>
          <w:szCs w:val="20"/>
          <w:lang w:val="de-DE"/>
        </w:rPr>
        <w:t xml:space="preserve"> geplant. </w:t>
      </w:r>
    </w:p>
    <w:p w:rsidR="003976C9" w:rsidRPr="00511F04" w:rsidRDefault="003976C9" w:rsidP="003976C9">
      <w:pPr>
        <w:pStyle w:val="BMKFlietext"/>
        <w:rPr>
          <w:rFonts w:ascii="Arial" w:hAnsi="Arial"/>
          <w:sz w:val="20"/>
          <w:szCs w:val="20"/>
          <w:lang w:val="de-DE"/>
        </w:rPr>
      </w:pPr>
    </w:p>
    <w:p w:rsidR="0055276E" w:rsidRPr="00BD1561" w:rsidRDefault="00D329DF" w:rsidP="0073194E">
      <w:pPr>
        <w:autoSpaceDE w:val="0"/>
        <w:autoSpaceDN w:val="0"/>
        <w:adjustRightInd w:val="0"/>
        <w:spacing w:after="0" w:line="336" w:lineRule="auto"/>
        <w:rPr>
          <w:rFonts w:ascii="Arial" w:hAnsi="Arial" w:cs="Arial"/>
          <w:sz w:val="20"/>
          <w:szCs w:val="20"/>
        </w:rPr>
      </w:pPr>
      <w:hyperlink r:id="rId8" w:history="1">
        <w:r w:rsidR="00511F04" w:rsidRPr="00511F04">
          <w:rPr>
            <w:rStyle w:val="Hyperlink"/>
            <w:rFonts w:ascii="Arial" w:hAnsi="Arial" w:cs="Arial"/>
            <w:sz w:val="20"/>
            <w:szCs w:val="20"/>
          </w:rPr>
          <w:t>www.mwm.de</w:t>
        </w:r>
      </w:hyperlink>
      <w:r w:rsidR="00511F04" w:rsidRPr="00511F04">
        <w:rPr>
          <w:rFonts w:ascii="Arial" w:hAnsi="Arial" w:cs="Arial"/>
          <w:sz w:val="20"/>
          <w:szCs w:val="20"/>
        </w:rPr>
        <w:t xml:space="preserve">, </w:t>
      </w:r>
      <w:hyperlink r:id="rId9" w:history="1">
        <w:r w:rsidR="00511F04" w:rsidRPr="00511F04">
          <w:rPr>
            <w:rStyle w:val="Hyperlink"/>
            <w:rFonts w:ascii="Arial" w:hAnsi="Arial" w:cs="Arial"/>
            <w:sz w:val="20"/>
            <w:szCs w:val="20"/>
          </w:rPr>
          <w:t>www.soka-bau.de</w:t>
        </w:r>
      </w:hyperlink>
      <w:r w:rsidR="00511F04" w:rsidRPr="00511F04">
        <w:rPr>
          <w:rFonts w:ascii="Arial" w:hAnsi="Arial" w:cs="Arial"/>
          <w:sz w:val="20"/>
          <w:szCs w:val="20"/>
        </w:rPr>
        <w:t xml:space="preserve">, </w:t>
      </w:r>
    </w:p>
    <w:p w:rsidR="00AD0B56" w:rsidRPr="00BD1561" w:rsidRDefault="00AD0B56" w:rsidP="009641B0">
      <w:pPr>
        <w:spacing w:after="0" w:line="288" w:lineRule="auto"/>
        <w:rPr>
          <w:rFonts w:ascii="Arial" w:hAnsi="Arial" w:cs="Arial"/>
          <w:sz w:val="18"/>
          <w:szCs w:val="18"/>
        </w:rPr>
      </w:pPr>
    </w:p>
    <w:p w:rsidR="00A23801" w:rsidRDefault="00CA56A0" w:rsidP="00C43EB4">
      <w:pPr>
        <w:spacing w:after="0" w:line="288" w:lineRule="auto"/>
        <w:rPr>
          <w:rFonts w:ascii="Arial" w:hAnsi="Arial" w:cs="Arial"/>
          <w:sz w:val="18"/>
          <w:szCs w:val="18"/>
        </w:rPr>
      </w:pPr>
      <w:r>
        <w:rPr>
          <w:rFonts w:ascii="Arial" w:hAnsi="Arial" w:cs="Arial"/>
          <w:noProof/>
          <w:sz w:val="18"/>
          <w:szCs w:val="18"/>
          <w:lang w:eastAsia="de-DE"/>
        </w:rPr>
        <w:drawing>
          <wp:inline distT="0" distB="0" distL="0" distR="0">
            <wp:extent cx="2699385" cy="2026285"/>
            <wp:effectExtent l="0" t="0" r="5715" b="0"/>
            <wp:docPr id="1" name="Bild 1" descr="IMG_20190406_174806-1200x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90406_174806-1200x9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9385" cy="2026285"/>
                    </a:xfrm>
                    <a:prstGeom prst="rect">
                      <a:avLst/>
                    </a:prstGeom>
                    <a:noFill/>
                    <a:ln>
                      <a:noFill/>
                    </a:ln>
                  </pic:spPr>
                </pic:pic>
              </a:graphicData>
            </a:graphic>
          </wp:inline>
        </w:drawing>
      </w:r>
    </w:p>
    <w:p w:rsidR="00AD0B56" w:rsidRPr="0096621A" w:rsidRDefault="00C43EB4" w:rsidP="0096621A">
      <w:pPr>
        <w:tabs>
          <w:tab w:val="left" w:pos="1134"/>
        </w:tabs>
        <w:spacing w:after="0" w:line="288" w:lineRule="auto"/>
        <w:rPr>
          <w:rFonts w:ascii="Arial" w:hAnsi="Arial" w:cs="Arial"/>
          <w:sz w:val="18"/>
          <w:szCs w:val="18"/>
        </w:rPr>
      </w:pPr>
      <w:r w:rsidRPr="0096621A">
        <w:rPr>
          <w:rFonts w:ascii="Arial" w:hAnsi="Arial" w:cs="Arial"/>
          <w:sz w:val="18"/>
          <w:szCs w:val="18"/>
        </w:rPr>
        <w:t>Dateiname:</w:t>
      </w:r>
      <w:r w:rsidRPr="0096621A">
        <w:rPr>
          <w:rFonts w:ascii="Arial" w:hAnsi="Arial" w:cs="Arial"/>
          <w:sz w:val="18"/>
          <w:szCs w:val="18"/>
        </w:rPr>
        <w:tab/>
      </w:r>
      <w:r w:rsidR="00A23801" w:rsidRPr="0096621A">
        <w:rPr>
          <w:rFonts w:ascii="Arial" w:hAnsi="Arial" w:cs="Arial"/>
          <w:sz w:val="18"/>
          <w:szCs w:val="18"/>
        </w:rPr>
        <w:t>IMG_20190406_174806.jpg</w:t>
      </w:r>
    </w:p>
    <w:p w:rsidR="00687CD5" w:rsidRPr="0096621A" w:rsidRDefault="00C43EB4" w:rsidP="0096621A">
      <w:pPr>
        <w:tabs>
          <w:tab w:val="left" w:pos="1134"/>
        </w:tabs>
        <w:spacing w:after="0" w:line="288" w:lineRule="auto"/>
        <w:rPr>
          <w:rFonts w:ascii="Arial" w:hAnsi="Arial" w:cs="Arial"/>
          <w:sz w:val="18"/>
          <w:szCs w:val="18"/>
        </w:rPr>
      </w:pPr>
      <w:r w:rsidRPr="0096621A">
        <w:rPr>
          <w:rFonts w:ascii="Arial" w:hAnsi="Arial" w:cs="Arial"/>
          <w:sz w:val="18"/>
          <w:szCs w:val="18"/>
        </w:rPr>
        <w:t>Untertitel:</w:t>
      </w:r>
      <w:r w:rsidRPr="0096621A">
        <w:rPr>
          <w:rFonts w:ascii="Arial" w:hAnsi="Arial" w:cs="Arial"/>
          <w:sz w:val="18"/>
          <w:szCs w:val="18"/>
        </w:rPr>
        <w:tab/>
      </w:r>
      <w:r w:rsidR="0096621A" w:rsidRPr="0096621A">
        <w:rPr>
          <w:rFonts w:ascii="Arial" w:hAnsi="Arial" w:cs="Arial"/>
          <w:sz w:val="18"/>
          <w:szCs w:val="18"/>
        </w:rPr>
        <w:t xml:space="preserve">Das Büro übernimmt die Aufmaßdaten aus den zur Verfügung gestellten Zeichnungen in MWM-Libero </w:t>
      </w:r>
    </w:p>
    <w:p w:rsidR="007B4686" w:rsidRPr="0096621A" w:rsidRDefault="007B4686" w:rsidP="0096621A">
      <w:pPr>
        <w:tabs>
          <w:tab w:val="left" w:pos="1134"/>
        </w:tabs>
        <w:spacing w:after="0" w:line="288" w:lineRule="auto"/>
        <w:rPr>
          <w:rFonts w:ascii="Arial" w:hAnsi="Arial" w:cs="Arial"/>
          <w:sz w:val="18"/>
          <w:szCs w:val="18"/>
        </w:rPr>
      </w:pPr>
    </w:p>
    <w:p w:rsidR="00AD0B56" w:rsidRPr="004976B7" w:rsidRDefault="00CA56A0" w:rsidP="0096621A">
      <w:pPr>
        <w:tabs>
          <w:tab w:val="left" w:pos="1134"/>
        </w:tabs>
        <w:spacing w:after="0" w:line="288" w:lineRule="auto"/>
        <w:rPr>
          <w:rFonts w:ascii="Arial" w:hAnsi="Arial" w:cs="Arial"/>
          <w:sz w:val="18"/>
          <w:szCs w:val="18"/>
        </w:rPr>
      </w:pPr>
      <w:r>
        <w:rPr>
          <w:rFonts w:ascii="Arial" w:hAnsi="Arial" w:cs="Arial"/>
          <w:noProof/>
          <w:sz w:val="18"/>
          <w:szCs w:val="18"/>
          <w:lang w:eastAsia="de-DE"/>
        </w:rPr>
        <w:drawing>
          <wp:inline distT="0" distB="0" distL="0" distR="0">
            <wp:extent cx="2684780" cy="2011680"/>
            <wp:effectExtent l="0" t="0" r="1270" b="7620"/>
            <wp:docPr id="3" name="Bild 3" descr="IMG_20190406_175246-1200x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406_175246-1200x9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4780" cy="2011680"/>
                    </a:xfrm>
                    <a:prstGeom prst="rect">
                      <a:avLst/>
                    </a:prstGeom>
                    <a:noFill/>
                    <a:ln>
                      <a:noFill/>
                    </a:ln>
                  </pic:spPr>
                </pic:pic>
              </a:graphicData>
            </a:graphic>
          </wp:inline>
        </w:drawing>
      </w:r>
    </w:p>
    <w:p w:rsidR="00AD0B56" w:rsidRDefault="00A23801" w:rsidP="0096621A">
      <w:pPr>
        <w:tabs>
          <w:tab w:val="left" w:pos="1134"/>
        </w:tabs>
        <w:spacing w:after="0" w:line="288" w:lineRule="auto"/>
        <w:rPr>
          <w:rFonts w:ascii="Arial" w:hAnsi="Arial" w:cs="Arial"/>
          <w:sz w:val="18"/>
          <w:szCs w:val="18"/>
        </w:rPr>
      </w:pPr>
      <w:r>
        <w:rPr>
          <w:rFonts w:ascii="Arial" w:hAnsi="Arial" w:cs="Arial"/>
          <w:sz w:val="18"/>
          <w:szCs w:val="18"/>
        </w:rPr>
        <w:t>Dateiname:</w:t>
      </w:r>
      <w:r>
        <w:rPr>
          <w:rFonts w:ascii="Arial" w:hAnsi="Arial" w:cs="Arial"/>
          <w:sz w:val="18"/>
          <w:szCs w:val="18"/>
        </w:rPr>
        <w:tab/>
      </w:r>
      <w:r w:rsidRPr="00A23801">
        <w:rPr>
          <w:rFonts w:ascii="Arial" w:hAnsi="Arial" w:cs="Arial"/>
          <w:sz w:val="18"/>
          <w:szCs w:val="18"/>
        </w:rPr>
        <w:t>MG_20190406_175246.jpg</w:t>
      </w:r>
    </w:p>
    <w:p w:rsidR="00A23801" w:rsidRPr="004976B7" w:rsidRDefault="00A23801" w:rsidP="0096621A">
      <w:pPr>
        <w:tabs>
          <w:tab w:val="left" w:pos="1134"/>
        </w:tabs>
        <w:spacing w:after="0" w:line="288" w:lineRule="auto"/>
        <w:rPr>
          <w:rFonts w:ascii="Arial" w:hAnsi="Arial" w:cs="Arial"/>
          <w:sz w:val="18"/>
          <w:szCs w:val="18"/>
        </w:rPr>
      </w:pPr>
      <w:r>
        <w:rPr>
          <w:rFonts w:ascii="Arial" w:hAnsi="Arial" w:cs="Arial"/>
          <w:sz w:val="18"/>
          <w:szCs w:val="18"/>
        </w:rPr>
        <w:t>Untertitel:</w:t>
      </w:r>
      <w:r>
        <w:rPr>
          <w:rFonts w:ascii="Arial" w:hAnsi="Arial" w:cs="Arial"/>
          <w:sz w:val="18"/>
          <w:szCs w:val="18"/>
        </w:rPr>
        <w:tab/>
        <w:t xml:space="preserve">Die Häuser gruppieren sich um </w:t>
      </w:r>
      <w:r>
        <w:rPr>
          <w:rFonts w:ascii="Arial" w:hAnsi="Arial"/>
          <w:sz w:val="20"/>
          <w:szCs w:val="20"/>
        </w:rPr>
        <w:t>Höfe</w:t>
      </w:r>
    </w:p>
    <w:p w:rsidR="00A23801" w:rsidRDefault="00C11752" w:rsidP="009641B0">
      <w:pPr>
        <w:spacing w:after="0" w:line="288" w:lineRule="auto"/>
        <w:rPr>
          <w:rFonts w:ascii="Arial" w:hAnsi="Arial" w:cs="Arial"/>
          <w:sz w:val="18"/>
          <w:szCs w:val="18"/>
        </w:rPr>
      </w:pPr>
      <w:r w:rsidRPr="00C11752">
        <w:rPr>
          <w:rFonts w:ascii="Arial" w:hAnsi="Arial" w:cs="Arial"/>
          <w:noProof/>
          <w:sz w:val="18"/>
          <w:szCs w:val="18"/>
          <w:lang w:eastAsia="de-DE"/>
        </w:rPr>
        <w:lastRenderedPageBreak/>
        <w:drawing>
          <wp:anchor distT="0" distB="0" distL="114300" distR="114300" simplePos="0" relativeHeight="251658240" behindDoc="0" locked="0" layoutInCell="1" allowOverlap="1">
            <wp:simplePos x="0" y="0"/>
            <wp:positionH relativeFrom="column">
              <wp:posOffset>-2852</wp:posOffset>
            </wp:positionH>
            <wp:positionV relativeFrom="paragraph">
              <wp:posOffset>170612</wp:posOffset>
            </wp:positionV>
            <wp:extent cx="5039995" cy="4369080"/>
            <wp:effectExtent l="19050" t="19050" r="27305" b="12700"/>
            <wp:wrapTopAndBottom/>
            <wp:docPr id="5" name="Grafik 5" descr="S:\Pressearbeit\Pressetexte\2019-99\MWM-Libero Malerarbeiten in B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earbeit\Pressetexte\2019-99\MWM-Libero Malerarbeiten in Bon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995" cy="4369080"/>
                    </a:xfrm>
                    <a:prstGeom prst="rect">
                      <a:avLst/>
                    </a:prstGeom>
                    <a:noFill/>
                    <a:ln>
                      <a:solidFill>
                        <a:schemeClr val="accent1"/>
                      </a:solidFill>
                    </a:ln>
                  </pic:spPr>
                </pic:pic>
              </a:graphicData>
            </a:graphic>
          </wp:anchor>
        </w:drawing>
      </w:r>
    </w:p>
    <w:p w:rsidR="00C11752" w:rsidRDefault="00C11752" w:rsidP="009641B0">
      <w:pPr>
        <w:spacing w:after="0" w:line="288" w:lineRule="auto"/>
        <w:rPr>
          <w:rFonts w:ascii="Arial" w:hAnsi="Arial" w:cs="Arial"/>
          <w:sz w:val="18"/>
          <w:szCs w:val="18"/>
        </w:rPr>
      </w:pPr>
    </w:p>
    <w:p w:rsidR="00C11752" w:rsidRDefault="00C11752" w:rsidP="00BD1561">
      <w:pPr>
        <w:tabs>
          <w:tab w:val="left" w:pos="1134"/>
        </w:tabs>
        <w:spacing w:after="0" w:line="288" w:lineRule="auto"/>
        <w:rPr>
          <w:rFonts w:ascii="Arial" w:hAnsi="Arial" w:cs="Arial"/>
          <w:sz w:val="18"/>
          <w:szCs w:val="18"/>
        </w:rPr>
      </w:pPr>
      <w:r>
        <w:rPr>
          <w:rFonts w:ascii="Arial" w:hAnsi="Arial" w:cs="Arial"/>
          <w:sz w:val="18"/>
          <w:szCs w:val="18"/>
        </w:rPr>
        <w:t>Dateiname:</w:t>
      </w:r>
      <w:r>
        <w:rPr>
          <w:rFonts w:ascii="Arial" w:hAnsi="Arial" w:cs="Arial"/>
          <w:sz w:val="18"/>
          <w:szCs w:val="18"/>
        </w:rPr>
        <w:tab/>
        <w:t>Malerarbeiten in Bonn</w:t>
      </w:r>
      <w:r w:rsidRPr="00A23801">
        <w:rPr>
          <w:rFonts w:ascii="Arial" w:hAnsi="Arial" w:cs="Arial"/>
          <w:sz w:val="18"/>
          <w:szCs w:val="18"/>
        </w:rPr>
        <w:t>.jpg</w:t>
      </w:r>
    </w:p>
    <w:p w:rsidR="00C11752" w:rsidRPr="004976B7" w:rsidRDefault="00C11752" w:rsidP="00BD1561">
      <w:pPr>
        <w:tabs>
          <w:tab w:val="left" w:pos="1134"/>
        </w:tabs>
        <w:spacing w:after="0" w:line="288" w:lineRule="auto"/>
        <w:rPr>
          <w:rFonts w:ascii="Arial" w:hAnsi="Arial" w:cs="Arial"/>
          <w:sz w:val="18"/>
          <w:szCs w:val="18"/>
        </w:rPr>
      </w:pPr>
      <w:r>
        <w:rPr>
          <w:rFonts w:ascii="Arial" w:hAnsi="Arial" w:cs="Arial"/>
          <w:sz w:val="18"/>
          <w:szCs w:val="18"/>
        </w:rPr>
        <w:t>Untertitel:</w:t>
      </w:r>
      <w:r>
        <w:rPr>
          <w:rFonts w:ascii="Arial" w:hAnsi="Arial" w:cs="Arial"/>
          <w:sz w:val="18"/>
          <w:szCs w:val="18"/>
        </w:rPr>
        <w:tab/>
        <w:t>Die Mengenermittlung in MWM-Libero</w:t>
      </w:r>
    </w:p>
    <w:p w:rsidR="00C11752" w:rsidRDefault="00C11752" w:rsidP="00BD1561">
      <w:pPr>
        <w:tabs>
          <w:tab w:val="left" w:pos="1134"/>
        </w:tabs>
        <w:spacing w:after="0" w:line="288" w:lineRule="auto"/>
        <w:rPr>
          <w:rFonts w:ascii="Arial" w:hAnsi="Arial" w:cs="Arial"/>
          <w:sz w:val="18"/>
          <w:szCs w:val="18"/>
        </w:rPr>
      </w:pPr>
    </w:p>
    <w:p w:rsidR="00C936E4" w:rsidRPr="004976B7" w:rsidRDefault="00C936E4" w:rsidP="00BD1561">
      <w:pPr>
        <w:tabs>
          <w:tab w:val="left" w:pos="1134"/>
        </w:tabs>
        <w:spacing w:after="0" w:line="288" w:lineRule="auto"/>
        <w:rPr>
          <w:rFonts w:ascii="Arial" w:hAnsi="Arial" w:cs="Arial"/>
          <w:sz w:val="18"/>
          <w:szCs w:val="18"/>
        </w:rPr>
      </w:pPr>
      <w:r w:rsidRPr="004976B7">
        <w:rPr>
          <w:rFonts w:ascii="Arial" w:hAnsi="Arial" w:cs="Arial"/>
          <w:sz w:val="18"/>
          <w:szCs w:val="18"/>
        </w:rPr>
        <w:t>Quelle:</w:t>
      </w:r>
      <w:r w:rsidRPr="004976B7">
        <w:rPr>
          <w:rFonts w:ascii="Arial" w:hAnsi="Arial" w:cs="Arial"/>
          <w:sz w:val="18"/>
          <w:szCs w:val="18"/>
        </w:rPr>
        <w:tab/>
        <w:t>MWM Software &amp; Beratung GmbH, Bonn</w:t>
      </w:r>
    </w:p>
    <w:p w:rsidR="007611F9" w:rsidRDefault="007611F9" w:rsidP="00BD1561">
      <w:pPr>
        <w:tabs>
          <w:tab w:val="left" w:pos="1134"/>
        </w:tabs>
        <w:spacing w:after="0" w:line="288" w:lineRule="auto"/>
        <w:rPr>
          <w:rFonts w:ascii="Arial" w:hAnsi="Arial" w:cs="Arial"/>
          <w:sz w:val="18"/>
          <w:szCs w:val="18"/>
        </w:rPr>
      </w:pPr>
    </w:p>
    <w:p w:rsidR="00C11752" w:rsidRPr="00AA030C" w:rsidRDefault="00C11752" w:rsidP="00BD1561">
      <w:pPr>
        <w:tabs>
          <w:tab w:val="left" w:pos="1134"/>
        </w:tabs>
        <w:spacing w:after="0" w:line="288" w:lineRule="auto"/>
        <w:rPr>
          <w:rFonts w:ascii="Arial" w:hAnsi="Arial" w:cs="Arial"/>
          <w:sz w:val="18"/>
          <w:szCs w:val="18"/>
        </w:rPr>
      </w:pPr>
    </w:p>
    <w:p w:rsidR="007611F9" w:rsidRPr="00BD1561" w:rsidRDefault="007611F9" w:rsidP="000E0EEE">
      <w:pPr>
        <w:pStyle w:val="Flietext"/>
        <w:tabs>
          <w:tab w:val="right" w:pos="7938"/>
        </w:tabs>
        <w:spacing w:line="240" w:lineRule="auto"/>
        <w:ind w:right="-1"/>
        <w:rPr>
          <w:rFonts w:ascii="Arial" w:hAnsi="Arial" w:cs="Arial"/>
          <w:b/>
          <w:bCs/>
          <w:sz w:val="18"/>
          <w:szCs w:val="18"/>
        </w:rPr>
      </w:pPr>
    </w:p>
    <w:p w:rsidR="000E0EEE" w:rsidRPr="00BD1561" w:rsidRDefault="000E0EEE" w:rsidP="000E0EEE">
      <w:pPr>
        <w:pStyle w:val="Flietext"/>
        <w:tabs>
          <w:tab w:val="right" w:pos="7938"/>
        </w:tabs>
        <w:spacing w:line="240" w:lineRule="auto"/>
        <w:ind w:right="-1"/>
        <w:rPr>
          <w:rFonts w:ascii="Arial" w:hAnsi="Arial" w:cs="Arial"/>
          <w:sz w:val="18"/>
          <w:szCs w:val="18"/>
        </w:rPr>
      </w:pPr>
      <w:r w:rsidRPr="00BD1561">
        <w:rPr>
          <w:rFonts w:ascii="Arial" w:hAnsi="Arial" w:cs="Arial"/>
          <w:b/>
          <w:bCs/>
          <w:sz w:val="18"/>
          <w:szCs w:val="18"/>
        </w:rPr>
        <w:t>Über MWM</w:t>
      </w:r>
    </w:p>
    <w:p w:rsidR="000E0EEE" w:rsidRPr="00BD1561" w:rsidRDefault="000E0EEE" w:rsidP="000E0EEE">
      <w:pPr>
        <w:shd w:val="clear" w:color="auto" w:fill="FFFFFF"/>
        <w:tabs>
          <w:tab w:val="right" w:pos="7938"/>
        </w:tabs>
        <w:spacing w:after="0"/>
        <w:ind w:right="-1"/>
        <w:rPr>
          <w:rFonts w:ascii="Arial" w:hAnsi="Arial" w:cs="Arial"/>
          <w:sz w:val="18"/>
          <w:szCs w:val="18"/>
        </w:rPr>
      </w:pPr>
      <w:r w:rsidRPr="00BD1561">
        <w:rPr>
          <w:rFonts w:ascii="Arial" w:hAnsi="Arial" w:cs="Arial"/>
          <w:sz w:val="18"/>
          <w:szCs w:val="18"/>
        </w:rPr>
        <w:t>Im Juli 1992 gründeten Dipl.-Ing. (FH) Michael Hocks und Dipl.-Ing. Wilhelm Veenhuis die MWM Software &amp; Beratung GmbH mit dem Ziel, Dienstleistungen und EDV-Lösungen für branchenspezi</w:t>
      </w:r>
      <w:r w:rsidRPr="00BD1561">
        <w:rPr>
          <w:rFonts w:ascii="Arial" w:hAnsi="Arial" w:cs="Arial"/>
          <w:sz w:val="18"/>
          <w:szCs w:val="18"/>
        </w:rPr>
        <w:softHyphen/>
        <w:t xml:space="preserve">fische IT-Fragestellungen im Bauwesen anzubieten. Besonderes Augenmerk legten die beiden geschäftsführenden Gesellschafter dabei auf Aufmaßprogramme für tragbare Rechner. Über 2.500 </w:t>
      </w:r>
      <w:r w:rsidRPr="00BD1561">
        <w:rPr>
          <w:rFonts w:ascii="Arial" w:hAnsi="Arial" w:cs="Arial"/>
          <w:sz w:val="20"/>
          <w:szCs w:val="20"/>
        </w:rPr>
        <w:t xml:space="preserve">Kunden </w:t>
      </w:r>
      <w:r w:rsidR="001065AF" w:rsidRPr="00BD1561">
        <w:rPr>
          <w:rFonts w:ascii="Arial" w:hAnsi="Arial" w:cs="Arial"/>
          <w:sz w:val="20"/>
          <w:szCs w:val="20"/>
        </w:rPr>
        <w:t xml:space="preserve">mit über </w:t>
      </w:r>
      <w:r w:rsidR="00CA56A0" w:rsidRPr="00BD1561">
        <w:rPr>
          <w:rFonts w:ascii="Arial" w:hAnsi="Arial" w:cs="Arial"/>
          <w:sz w:val="20"/>
          <w:szCs w:val="20"/>
          <w:shd w:val="clear" w:color="auto" w:fill="FFFFFF"/>
        </w:rPr>
        <w:t>16.5</w:t>
      </w:r>
      <w:r w:rsidR="009D5C27" w:rsidRPr="00BD1561">
        <w:rPr>
          <w:rFonts w:ascii="Arial" w:hAnsi="Arial" w:cs="Arial"/>
          <w:sz w:val="20"/>
          <w:szCs w:val="20"/>
          <w:shd w:val="clear" w:color="auto" w:fill="FFFFFF"/>
        </w:rPr>
        <w:t>0</w:t>
      </w:r>
      <w:r w:rsidR="00C66C0A" w:rsidRPr="00BD1561">
        <w:rPr>
          <w:rFonts w:ascii="Arial" w:hAnsi="Arial" w:cs="Arial"/>
          <w:sz w:val="20"/>
          <w:szCs w:val="20"/>
          <w:shd w:val="clear" w:color="auto" w:fill="FFFFFF"/>
        </w:rPr>
        <w:t xml:space="preserve">0 </w:t>
      </w:r>
      <w:r w:rsidRPr="00BD1561">
        <w:rPr>
          <w:rFonts w:ascii="Arial" w:hAnsi="Arial" w:cs="Arial"/>
          <w:sz w:val="20"/>
          <w:szCs w:val="20"/>
        </w:rPr>
        <w:t>Installationen beweisen den Erfolg des Unternehmens. So bietet MWM</w:t>
      </w:r>
      <w:r w:rsidRPr="00BD1561">
        <w:rPr>
          <w:rFonts w:ascii="Arial" w:hAnsi="Arial" w:cs="Arial"/>
          <w:sz w:val="18"/>
          <w:szCs w:val="18"/>
        </w:rPr>
        <w:t xml:space="preserve"> Interessierten unter anderem das </w:t>
      </w:r>
      <w:r w:rsidRPr="00BD1561">
        <w:rPr>
          <w:rFonts w:ascii="Arial" w:hAnsi="Arial" w:cs="Arial"/>
          <w:kern w:val="1"/>
          <w:sz w:val="18"/>
          <w:szCs w:val="18"/>
        </w:rPr>
        <w:t xml:space="preserve">GAEB-Konvertierungstool MWM-Primo, </w:t>
      </w:r>
      <w:r w:rsidRPr="00BD1561">
        <w:rPr>
          <w:rFonts w:ascii="Arial" w:eastAsia="Times New Roman" w:hAnsi="Arial" w:cs="Arial"/>
          <w:kern w:val="1"/>
          <w:sz w:val="18"/>
          <w:szCs w:val="18"/>
        </w:rPr>
        <w:t>MWM-Libero für Aufmaß, freie Mengenermittlung und Bauabrechnung, MWM-Piccolo für LV und Aufmaß auf Android-Geräten, MWM-</w:t>
      </w:r>
      <w:r w:rsidR="00CA56A0" w:rsidRPr="00BD1561">
        <w:rPr>
          <w:rFonts w:ascii="Arial" w:eastAsia="Times New Roman" w:hAnsi="Arial" w:cs="Arial"/>
          <w:kern w:val="1"/>
          <w:sz w:val="18"/>
          <w:szCs w:val="18"/>
        </w:rPr>
        <w:t>Pisa</w:t>
      </w:r>
      <w:r w:rsidRPr="00BD1561">
        <w:rPr>
          <w:rFonts w:ascii="Arial" w:eastAsia="Times New Roman" w:hAnsi="Arial" w:cs="Arial"/>
          <w:kern w:val="1"/>
          <w:sz w:val="18"/>
          <w:szCs w:val="18"/>
        </w:rPr>
        <w:t xml:space="preserve"> für die Angebotsbearbeitung, MWM-Rialto für die Umwandlung von GAEB- in Excel-Dateien und den DA11-Konverter MWM-Ponto etc. </w:t>
      </w:r>
    </w:p>
    <w:p w:rsidR="000E0EEE" w:rsidRDefault="000E0EEE" w:rsidP="000E0EEE">
      <w:pPr>
        <w:shd w:val="clear" w:color="auto" w:fill="FFFFFF"/>
        <w:tabs>
          <w:tab w:val="right" w:pos="7938"/>
        </w:tabs>
        <w:spacing w:after="0"/>
        <w:ind w:right="-1"/>
        <w:rPr>
          <w:rFonts w:ascii="Arial" w:hAnsi="Arial" w:cs="Arial"/>
          <w:color w:val="000000"/>
          <w:sz w:val="18"/>
          <w:szCs w:val="18"/>
        </w:rPr>
      </w:pPr>
    </w:p>
    <w:p w:rsidR="000E0EEE" w:rsidRDefault="000E0EEE" w:rsidP="000E0EEE">
      <w:pPr>
        <w:shd w:val="clear" w:color="auto" w:fill="FFFFFF"/>
        <w:tabs>
          <w:tab w:val="right" w:pos="7938"/>
        </w:tabs>
        <w:spacing w:after="0"/>
        <w:ind w:right="-1"/>
        <w:rPr>
          <w:rFonts w:ascii="Arial" w:eastAsia="Times New Roman" w:hAnsi="Arial" w:cs="Arial"/>
          <w:kern w:val="1"/>
          <w:sz w:val="18"/>
          <w:szCs w:val="18"/>
        </w:rPr>
      </w:pPr>
      <w:r w:rsidRPr="0073021C">
        <w:rPr>
          <w:rFonts w:ascii="Arial" w:hAnsi="Arial" w:cs="Arial"/>
          <w:sz w:val="18"/>
          <w:szCs w:val="18"/>
        </w:rPr>
        <w:t>Seit dem Jahr 2000 ist MWM Mitglied im Bundesverband Bausoftware e.V. (BVBS). Seit 2001 ist</w:t>
      </w:r>
      <w:r>
        <w:rPr>
          <w:rFonts w:ascii="Arial" w:hAnsi="Arial" w:cs="Arial"/>
          <w:color w:val="000000"/>
          <w:sz w:val="18"/>
          <w:szCs w:val="18"/>
        </w:rPr>
        <w:t xml:space="preserve"> Wilhelm Veenhuis im Vorstand des BVBS und seit 2006 leitet er den Arbeitskreis „Datenaustausch“.</w:t>
      </w:r>
    </w:p>
    <w:p w:rsidR="000E0EEE" w:rsidRDefault="000E0EEE">
      <w:pPr>
        <w:tabs>
          <w:tab w:val="left" w:pos="3420"/>
          <w:tab w:val="right" w:pos="7938"/>
        </w:tabs>
        <w:spacing w:after="0"/>
        <w:ind w:right="-1"/>
        <w:rPr>
          <w:rFonts w:ascii="Arial" w:hAnsi="Arial" w:cs="Arial"/>
          <w:b/>
          <w:bCs/>
          <w:sz w:val="18"/>
          <w:szCs w:val="18"/>
        </w:rPr>
      </w:pPr>
    </w:p>
    <w:p w:rsidR="000E0EEE" w:rsidRDefault="000E0EEE">
      <w:pPr>
        <w:tabs>
          <w:tab w:val="left" w:pos="3420"/>
          <w:tab w:val="right" w:pos="7938"/>
        </w:tabs>
        <w:spacing w:after="0"/>
        <w:ind w:right="-1"/>
        <w:rPr>
          <w:rFonts w:ascii="Arial" w:hAnsi="Arial" w:cs="Arial"/>
          <w:b/>
          <w:bCs/>
          <w:sz w:val="18"/>
          <w:szCs w:val="18"/>
        </w:rPr>
      </w:pPr>
    </w:p>
    <w:p w:rsidR="002B071C" w:rsidRPr="0073021C" w:rsidRDefault="002B071C">
      <w:pPr>
        <w:tabs>
          <w:tab w:val="left" w:pos="3420"/>
          <w:tab w:val="right" w:pos="7938"/>
        </w:tabs>
        <w:spacing w:after="0"/>
        <w:ind w:right="-1"/>
        <w:rPr>
          <w:rFonts w:ascii="Arial" w:hAnsi="Arial" w:cs="Arial"/>
          <w:sz w:val="18"/>
          <w:szCs w:val="18"/>
        </w:rPr>
      </w:pPr>
      <w:r w:rsidRPr="0073021C">
        <w:rPr>
          <w:rFonts w:ascii="Arial" w:hAnsi="Arial" w:cs="Arial"/>
          <w:b/>
          <w:bCs/>
          <w:sz w:val="18"/>
          <w:szCs w:val="18"/>
        </w:rPr>
        <w:t>Weitere Informationen:</w:t>
      </w:r>
    </w:p>
    <w:p w:rsidR="002B071C" w:rsidRPr="0073021C" w:rsidRDefault="002B071C">
      <w:pPr>
        <w:tabs>
          <w:tab w:val="left" w:pos="4111"/>
          <w:tab w:val="right" w:pos="7938"/>
        </w:tabs>
        <w:spacing w:after="0"/>
        <w:ind w:right="-1"/>
        <w:rPr>
          <w:rFonts w:ascii="Arial" w:hAnsi="Arial" w:cs="Arial"/>
          <w:sz w:val="18"/>
          <w:szCs w:val="18"/>
        </w:rPr>
      </w:pPr>
      <w:r w:rsidRPr="0073021C">
        <w:rPr>
          <w:rFonts w:ascii="Arial" w:hAnsi="Arial" w:cs="Arial"/>
          <w:sz w:val="18"/>
          <w:szCs w:val="18"/>
        </w:rPr>
        <w:t>MWM Software &amp; Beratung GmbH</w:t>
      </w:r>
      <w:r w:rsidRPr="0073021C">
        <w:rPr>
          <w:rFonts w:ascii="Arial" w:hAnsi="Arial" w:cs="Arial"/>
          <w:sz w:val="18"/>
          <w:szCs w:val="18"/>
        </w:rPr>
        <w:tab/>
        <w:t>blödorn pr</w:t>
      </w:r>
    </w:p>
    <w:p w:rsidR="002B071C" w:rsidRPr="0073021C" w:rsidRDefault="002B071C" w:rsidP="009F5624">
      <w:pPr>
        <w:tabs>
          <w:tab w:val="left" w:pos="4111"/>
          <w:tab w:val="right" w:pos="7938"/>
        </w:tabs>
        <w:spacing w:after="0"/>
        <w:ind w:right="-1"/>
        <w:rPr>
          <w:rFonts w:ascii="Arial" w:hAnsi="Arial" w:cs="Arial"/>
          <w:sz w:val="18"/>
          <w:szCs w:val="18"/>
        </w:rPr>
      </w:pPr>
      <w:r w:rsidRPr="0073021C">
        <w:rPr>
          <w:rFonts w:ascii="Arial" w:hAnsi="Arial" w:cs="Arial"/>
          <w:sz w:val="18"/>
          <w:szCs w:val="18"/>
        </w:rPr>
        <w:t>Dipl.-Ing. Wilhelm Veenhuis</w:t>
      </w:r>
      <w:r w:rsidRPr="0073021C">
        <w:rPr>
          <w:rFonts w:ascii="Arial" w:hAnsi="Arial" w:cs="Arial"/>
          <w:sz w:val="18"/>
          <w:szCs w:val="18"/>
        </w:rPr>
        <w:tab/>
        <w:t>Heike Blödorn</w:t>
      </w:r>
    </w:p>
    <w:p w:rsidR="002B071C" w:rsidRPr="0073021C" w:rsidRDefault="002B071C" w:rsidP="009F5624">
      <w:pPr>
        <w:tabs>
          <w:tab w:val="left" w:pos="4111"/>
          <w:tab w:val="right" w:pos="7938"/>
        </w:tabs>
        <w:spacing w:after="0"/>
        <w:ind w:right="-1"/>
        <w:rPr>
          <w:rFonts w:ascii="Arial" w:hAnsi="Arial" w:cs="Arial"/>
          <w:sz w:val="18"/>
          <w:szCs w:val="18"/>
        </w:rPr>
      </w:pPr>
      <w:r w:rsidRPr="0073021C">
        <w:rPr>
          <w:rFonts w:ascii="Arial" w:hAnsi="Arial" w:cs="Arial"/>
          <w:sz w:val="18"/>
          <w:szCs w:val="18"/>
        </w:rPr>
        <w:t>Combahnstr. 43</w:t>
      </w:r>
      <w:r w:rsidRPr="0073021C">
        <w:rPr>
          <w:rFonts w:ascii="Arial" w:hAnsi="Arial" w:cs="Arial"/>
          <w:sz w:val="18"/>
          <w:szCs w:val="18"/>
        </w:rPr>
        <w:tab/>
        <w:t>Alte Weingartener Str. 44</w:t>
      </w:r>
    </w:p>
    <w:p w:rsidR="002B071C" w:rsidRPr="0073021C" w:rsidRDefault="002B071C" w:rsidP="009F5624">
      <w:pPr>
        <w:tabs>
          <w:tab w:val="left" w:pos="4111"/>
          <w:tab w:val="right" w:pos="7938"/>
        </w:tabs>
        <w:spacing w:after="0"/>
        <w:ind w:right="-1"/>
        <w:rPr>
          <w:rFonts w:ascii="Arial" w:hAnsi="Arial" w:cs="Arial"/>
          <w:sz w:val="18"/>
          <w:szCs w:val="18"/>
        </w:rPr>
      </w:pPr>
      <w:r w:rsidRPr="0073021C">
        <w:rPr>
          <w:rFonts w:ascii="Arial" w:hAnsi="Arial" w:cs="Arial"/>
          <w:sz w:val="18"/>
          <w:szCs w:val="18"/>
        </w:rPr>
        <w:t>53225 Bonn</w:t>
      </w:r>
      <w:r w:rsidRPr="0073021C">
        <w:rPr>
          <w:rFonts w:ascii="Arial" w:hAnsi="Arial" w:cs="Arial"/>
          <w:sz w:val="18"/>
          <w:szCs w:val="18"/>
        </w:rPr>
        <w:tab/>
        <w:t>76228 Karlsruhe</w:t>
      </w:r>
    </w:p>
    <w:p w:rsidR="002B071C" w:rsidRPr="0073021C" w:rsidRDefault="002B071C" w:rsidP="009F5624">
      <w:pPr>
        <w:tabs>
          <w:tab w:val="left" w:pos="4111"/>
          <w:tab w:val="right" w:pos="7938"/>
        </w:tabs>
        <w:spacing w:after="0"/>
        <w:ind w:right="-1"/>
        <w:rPr>
          <w:rFonts w:ascii="Arial" w:hAnsi="Arial" w:cs="Arial"/>
          <w:sz w:val="18"/>
          <w:szCs w:val="18"/>
        </w:rPr>
      </w:pPr>
      <w:r w:rsidRPr="0073021C">
        <w:rPr>
          <w:rFonts w:ascii="Arial" w:hAnsi="Arial" w:cs="Arial"/>
          <w:sz w:val="18"/>
          <w:szCs w:val="18"/>
        </w:rPr>
        <w:t>Fon 0228 / 400 68-0</w:t>
      </w:r>
      <w:r w:rsidRPr="0073021C">
        <w:rPr>
          <w:rFonts w:ascii="Arial" w:hAnsi="Arial" w:cs="Arial"/>
          <w:sz w:val="18"/>
          <w:szCs w:val="18"/>
        </w:rPr>
        <w:tab/>
        <w:t>Fon 0721 / 920 46 40</w:t>
      </w:r>
    </w:p>
    <w:p w:rsidR="002B071C" w:rsidRDefault="002B071C">
      <w:pPr>
        <w:tabs>
          <w:tab w:val="left" w:pos="4111"/>
          <w:tab w:val="right" w:pos="7938"/>
        </w:tabs>
        <w:spacing w:after="0"/>
        <w:ind w:right="-1"/>
      </w:pPr>
      <w:r w:rsidRPr="0073021C">
        <w:rPr>
          <w:rFonts w:ascii="Arial" w:hAnsi="Arial" w:cs="Arial"/>
          <w:sz w:val="18"/>
          <w:szCs w:val="18"/>
        </w:rPr>
        <w:t>E-Mail: wv@mwm.de</w:t>
      </w:r>
      <w:r w:rsidRPr="0073021C">
        <w:rPr>
          <w:rStyle w:val="Hyperlink"/>
          <w:rFonts w:ascii="Arial" w:hAnsi="Arial" w:cs="Arial"/>
          <w:color w:val="auto"/>
          <w:sz w:val="18"/>
          <w:szCs w:val="18"/>
          <w:u w:val="none"/>
        </w:rPr>
        <w:tab/>
      </w:r>
      <w:r w:rsidRPr="0073021C">
        <w:rPr>
          <w:rFonts w:ascii="Arial" w:hAnsi="Arial" w:cs="Arial"/>
          <w:sz w:val="18"/>
          <w:szCs w:val="18"/>
        </w:rPr>
        <w:t xml:space="preserve">E-Mail: </w:t>
      </w:r>
      <w:hyperlink r:id="rId13" w:history="1">
        <w:r w:rsidRPr="0073021C">
          <w:rPr>
            <w:rStyle w:val="Hyperlink"/>
            <w:rFonts w:ascii="Arial" w:hAnsi="Arial" w:cs="Arial"/>
            <w:color w:val="auto"/>
            <w:sz w:val="18"/>
            <w:szCs w:val="18"/>
            <w:u w:val="none"/>
          </w:rPr>
          <w:t>bloedorn@bloedorn-pr.de</w:t>
        </w:r>
      </w:hyperlink>
    </w:p>
    <w:sectPr w:rsidR="002B071C">
      <w:headerReference w:type="default" r:id="rId14"/>
      <w:pgSz w:w="11906" w:h="16838"/>
      <w:pgMar w:top="2835" w:right="2835" w:bottom="1134" w:left="1134" w:header="709"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27" w:rsidRDefault="00D22627">
      <w:pPr>
        <w:spacing w:after="0" w:line="240" w:lineRule="auto"/>
      </w:pPr>
      <w:r>
        <w:separator/>
      </w:r>
    </w:p>
  </w:endnote>
  <w:endnote w:type="continuationSeparator" w:id="0">
    <w:p w:rsidR="00D22627" w:rsidRDefault="00D2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45">
    <w:charset w:val="00"/>
    <w:family w:val="swiss"/>
    <w:pitch w:val="variable"/>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27" w:rsidRDefault="00D22627">
      <w:pPr>
        <w:spacing w:after="0" w:line="240" w:lineRule="auto"/>
      </w:pPr>
      <w:r>
        <w:separator/>
      </w:r>
    </w:p>
  </w:footnote>
  <w:footnote w:type="continuationSeparator" w:id="0">
    <w:p w:rsidR="00D22627" w:rsidRDefault="00D2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0D" w:rsidRDefault="00CA56A0">
    <w:pPr>
      <w:pStyle w:val="Kopfzeile"/>
      <w:ind w:right="-144"/>
      <w:jc w:val="right"/>
    </w:pPr>
    <w:r>
      <w:rPr>
        <w:noProof/>
        <w:lang w:eastAsia="de-DE"/>
      </w:rPr>
      <w:drawing>
        <wp:inline distT="0" distB="0" distL="0" distR="0">
          <wp:extent cx="1433830" cy="143383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143383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4DB"/>
    <w:multiLevelType w:val="hybridMultilevel"/>
    <w:tmpl w:val="E21495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6E6862"/>
    <w:multiLevelType w:val="multilevel"/>
    <w:tmpl w:val="821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A1D3B"/>
    <w:multiLevelType w:val="hybridMultilevel"/>
    <w:tmpl w:val="322067A2"/>
    <w:lvl w:ilvl="0" w:tplc="1C4277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355034"/>
    <w:multiLevelType w:val="hybridMultilevel"/>
    <w:tmpl w:val="4E429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2F1226"/>
    <w:multiLevelType w:val="hybridMultilevel"/>
    <w:tmpl w:val="CC56BA6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F55586"/>
    <w:multiLevelType w:val="hybridMultilevel"/>
    <w:tmpl w:val="8F180CBC"/>
    <w:lvl w:ilvl="0" w:tplc="D44871B0">
      <w:start w:val="1"/>
      <w:numFmt w:val="bullet"/>
      <w:lvlText w:val="•"/>
      <w:lvlJc w:val="left"/>
      <w:pPr>
        <w:tabs>
          <w:tab w:val="num" w:pos="720"/>
        </w:tabs>
        <w:ind w:left="720" w:hanging="360"/>
      </w:pPr>
      <w:rPr>
        <w:rFonts w:ascii="Arial" w:hAnsi="Arial" w:hint="default"/>
      </w:rPr>
    </w:lvl>
    <w:lvl w:ilvl="1" w:tplc="D4009006" w:tentative="1">
      <w:start w:val="1"/>
      <w:numFmt w:val="bullet"/>
      <w:lvlText w:val="•"/>
      <w:lvlJc w:val="left"/>
      <w:pPr>
        <w:tabs>
          <w:tab w:val="num" w:pos="1440"/>
        </w:tabs>
        <w:ind w:left="1440" w:hanging="360"/>
      </w:pPr>
      <w:rPr>
        <w:rFonts w:ascii="Arial" w:hAnsi="Arial" w:hint="default"/>
      </w:rPr>
    </w:lvl>
    <w:lvl w:ilvl="2" w:tplc="9BA2395C" w:tentative="1">
      <w:start w:val="1"/>
      <w:numFmt w:val="bullet"/>
      <w:lvlText w:val="•"/>
      <w:lvlJc w:val="left"/>
      <w:pPr>
        <w:tabs>
          <w:tab w:val="num" w:pos="2160"/>
        </w:tabs>
        <w:ind w:left="2160" w:hanging="360"/>
      </w:pPr>
      <w:rPr>
        <w:rFonts w:ascii="Arial" w:hAnsi="Arial" w:hint="default"/>
      </w:rPr>
    </w:lvl>
    <w:lvl w:ilvl="3" w:tplc="D2C0A366" w:tentative="1">
      <w:start w:val="1"/>
      <w:numFmt w:val="bullet"/>
      <w:lvlText w:val="•"/>
      <w:lvlJc w:val="left"/>
      <w:pPr>
        <w:tabs>
          <w:tab w:val="num" w:pos="2880"/>
        </w:tabs>
        <w:ind w:left="2880" w:hanging="360"/>
      </w:pPr>
      <w:rPr>
        <w:rFonts w:ascii="Arial" w:hAnsi="Arial" w:hint="default"/>
      </w:rPr>
    </w:lvl>
    <w:lvl w:ilvl="4" w:tplc="F9DAE7D2" w:tentative="1">
      <w:start w:val="1"/>
      <w:numFmt w:val="bullet"/>
      <w:lvlText w:val="•"/>
      <w:lvlJc w:val="left"/>
      <w:pPr>
        <w:tabs>
          <w:tab w:val="num" w:pos="3600"/>
        </w:tabs>
        <w:ind w:left="3600" w:hanging="360"/>
      </w:pPr>
      <w:rPr>
        <w:rFonts w:ascii="Arial" w:hAnsi="Arial" w:hint="default"/>
      </w:rPr>
    </w:lvl>
    <w:lvl w:ilvl="5" w:tplc="135AB6F4" w:tentative="1">
      <w:start w:val="1"/>
      <w:numFmt w:val="bullet"/>
      <w:lvlText w:val="•"/>
      <w:lvlJc w:val="left"/>
      <w:pPr>
        <w:tabs>
          <w:tab w:val="num" w:pos="4320"/>
        </w:tabs>
        <w:ind w:left="4320" w:hanging="360"/>
      </w:pPr>
      <w:rPr>
        <w:rFonts w:ascii="Arial" w:hAnsi="Arial" w:hint="default"/>
      </w:rPr>
    </w:lvl>
    <w:lvl w:ilvl="6" w:tplc="2D30EC28" w:tentative="1">
      <w:start w:val="1"/>
      <w:numFmt w:val="bullet"/>
      <w:lvlText w:val="•"/>
      <w:lvlJc w:val="left"/>
      <w:pPr>
        <w:tabs>
          <w:tab w:val="num" w:pos="5040"/>
        </w:tabs>
        <w:ind w:left="5040" w:hanging="360"/>
      </w:pPr>
      <w:rPr>
        <w:rFonts w:ascii="Arial" w:hAnsi="Arial" w:hint="default"/>
      </w:rPr>
    </w:lvl>
    <w:lvl w:ilvl="7" w:tplc="452C3D62" w:tentative="1">
      <w:start w:val="1"/>
      <w:numFmt w:val="bullet"/>
      <w:lvlText w:val="•"/>
      <w:lvlJc w:val="left"/>
      <w:pPr>
        <w:tabs>
          <w:tab w:val="num" w:pos="5760"/>
        </w:tabs>
        <w:ind w:left="5760" w:hanging="360"/>
      </w:pPr>
      <w:rPr>
        <w:rFonts w:ascii="Arial" w:hAnsi="Arial" w:hint="default"/>
      </w:rPr>
    </w:lvl>
    <w:lvl w:ilvl="8" w:tplc="518A92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1C"/>
    <w:rsid w:val="00001B09"/>
    <w:rsid w:val="000126B1"/>
    <w:rsid w:val="00017315"/>
    <w:rsid w:val="00024840"/>
    <w:rsid w:val="000312DE"/>
    <w:rsid w:val="00034B01"/>
    <w:rsid w:val="000425DD"/>
    <w:rsid w:val="00057D7D"/>
    <w:rsid w:val="000625A3"/>
    <w:rsid w:val="00065B1F"/>
    <w:rsid w:val="00072204"/>
    <w:rsid w:val="00073657"/>
    <w:rsid w:val="00087C25"/>
    <w:rsid w:val="000A1C53"/>
    <w:rsid w:val="000C49D7"/>
    <w:rsid w:val="000D129E"/>
    <w:rsid w:val="000D5083"/>
    <w:rsid w:val="000E0EEE"/>
    <w:rsid w:val="00101341"/>
    <w:rsid w:val="00102922"/>
    <w:rsid w:val="001065AF"/>
    <w:rsid w:val="00134F41"/>
    <w:rsid w:val="00151B56"/>
    <w:rsid w:val="00156F1C"/>
    <w:rsid w:val="00162432"/>
    <w:rsid w:val="00175099"/>
    <w:rsid w:val="00184CC4"/>
    <w:rsid w:val="00186B5E"/>
    <w:rsid w:val="00192EF5"/>
    <w:rsid w:val="001E56FD"/>
    <w:rsid w:val="00200559"/>
    <w:rsid w:val="00206BB3"/>
    <w:rsid w:val="0021005E"/>
    <w:rsid w:val="00217B1E"/>
    <w:rsid w:val="0023723E"/>
    <w:rsid w:val="0024257A"/>
    <w:rsid w:val="00252DBB"/>
    <w:rsid w:val="00254268"/>
    <w:rsid w:val="00261C26"/>
    <w:rsid w:val="00264887"/>
    <w:rsid w:val="00270721"/>
    <w:rsid w:val="002727A7"/>
    <w:rsid w:val="002760E6"/>
    <w:rsid w:val="002945A7"/>
    <w:rsid w:val="002A3972"/>
    <w:rsid w:val="002A4CC8"/>
    <w:rsid w:val="002A7A27"/>
    <w:rsid w:val="002B071C"/>
    <w:rsid w:val="002B6D72"/>
    <w:rsid w:val="002C7195"/>
    <w:rsid w:val="002F3001"/>
    <w:rsid w:val="00333A66"/>
    <w:rsid w:val="003431F4"/>
    <w:rsid w:val="0036007F"/>
    <w:rsid w:val="00362648"/>
    <w:rsid w:val="00376AA9"/>
    <w:rsid w:val="00377622"/>
    <w:rsid w:val="003976C9"/>
    <w:rsid w:val="003A5CAD"/>
    <w:rsid w:val="003C1799"/>
    <w:rsid w:val="003C21AA"/>
    <w:rsid w:val="003D6941"/>
    <w:rsid w:val="003E494E"/>
    <w:rsid w:val="0040557B"/>
    <w:rsid w:val="004309D8"/>
    <w:rsid w:val="0044623D"/>
    <w:rsid w:val="004526D9"/>
    <w:rsid w:val="0045676A"/>
    <w:rsid w:val="004567F2"/>
    <w:rsid w:val="00457B58"/>
    <w:rsid w:val="00465F9A"/>
    <w:rsid w:val="004707FE"/>
    <w:rsid w:val="004833B3"/>
    <w:rsid w:val="004864B9"/>
    <w:rsid w:val="00490272"/>
    <w:rsid w:val="004950EF"/>
    <w:rsid w:val="00496ACC"/>
    <w:rsid w:val="004976B7"/>
    <w:rsid w:val="004A353C"/>
    <w:rsid w:val="004A53BB"/>
    <w:rsid w:val="004A6263"/>
    <w:rsid w:val="004B66F8"/>
    <w:rsid w:val="004C3B4F"/>
    <w:rsid w:val="004E0EED"/>
    <w:rsid w:val="004F0362"/>
    <w:rsid w:val="004F1DA6"/>
    <w:rsid w:val="00511F04"/>
    <w:rsid w:val="0051680E"/>
    <w:rsid w:val="00516BB8"/>
    <w:rsid w:val="0054339B"/>
    <w:rsid w:val="0055276E"/>
    <w:rsid w:val="005530C6"/>
    <w:rsid w:val="00561568"/>
    <w:rsid w:val="00562CDB"/>
    <w:rsid w:val="0056728E"/>
    <w:rsid w:val="005816DE"/>
    <w:rsid w:val="005A2EF1"/>
    <w:rsid w:val="005B6F3F"/>
    <w:rsid w:val="005B7C60"/>
    <w:rsid w:val="005C4D8D"/>
    <w:rsid w:val="005C53FE"/>
    <w:rsid w:val="005C7E24"/>
    <w:rsid w:val="005D02AA"/>
    <w:rsid w:val="005D37E9"/>
    <w:rsid w:val="005F7D47"/>
    <w:rsid w:val="0061237A"/>
    <w:rsid w:val="006219D6"/>
    <w:rsid w:val="006259C9"/>
    <w:rsid w:val="00627922"/>
    <w:rsid w:val="0063583B"/>
    <w:rsid w:val="006416EA"/>
    <w:rsid w:val="006609DB"/>
    <w:rsid w:val="00687CD5"/>
    <w:rsid w:val="006900B9"/>
    <w:rsid w:val="006C1ABC"/>
    <w:rsid w:val="006C6C58"/>
    <w:rsid w:val="006C7A86"/>
    <w:rsid w:val="006D2D08"/>
    <w:rsid w:val="006E6856"/>
    <w:rsid w:val="006F7586"/>
    <w:rsid w:val="00701D8B"/>
    <w:rsid w:val="00705340"/>
    <w:rsid w:val="00713E35"/>
    <w:rsid w:val="00713E36"/>
    <w:rsid w:val="00721548"/>
    <w:rsid w:val="00722942"/>
    <w:rsid w:val="00724241"/>
    <w:rsid w:val="007250FD"/>
    <w:rsid w:val="0073021C"/>
    <w:rsid w:val="0073194E"/>
    <w:rsid w:val="00735B61"/>
    <w:rsid w:val="007611F9"/>
    <w:rsid w:val="00763CD0"/>
    <w:rsid w:val="00771390"/>
    <w:rsid w:val="0077157E"/>
    <w:rsid w:val="00771ABB"/>
    <w:rsid w:val="00775B3E"/>
    <w:rsid w:val="0078710F"/>
    <w:rsid w:val="007A32BF"/>
    <w:rsid w:val="007A421D"/>
    <w:rsid w:val="007A6CBF"/>
    <w:rsid w:val="007B4686"/>
    <w:rsid w:val="007D0DDC"/>
    <w:rsid w:val="007E5EAE"/>
    <w:rsid w:val="007F7905"/>
    <w:rsid w:val="007F7981"/>
    <w:rsid w:val="00803AA9"/>
    <w:rsid w:val="00804AD6"/>
    <w:rsid w:val="008335A4"/>
    <w:rsid w:val="00843BF8"/>
    <w:rsid w:val="00862488"/>
    <w:rsid w:val="00872662"/>
    <w:rsid w:val="00872C2F"/>
    <w:rsid w:val="0088114D"/>
    <w:rsid w:val="008B112E"/>
    <w:rsid w:val="008B1886"/>
    <w:rsid w:val="008D2F4A"/>
    <w:rsid w:val="008D5743"/>
    <w:rsid w:val="008D6781"/>
    <w:rsid w:val="008E2655"/>
    <w:rsid w:val="008E5C42"/>
    <w:rsid w:val="008F0CCB"/>
    <w:rsid w:val="008F3EFE"/>
    <w:rsid w:val="009023CB"/>
    <w:rsid w:val="0091190E"/>
    <w:rsid w:val="0093025B"/>
    <w:rsid w:val="0093139B"/>
    <w:rsid w:val="00936DC4"/>
    <w:rsid w:val="0095059A"/>
    <w:rsid w:val="00960E46"/>
    <w:rsid w:val="009641B0"/>
    <w:rsid w:val="0096621A"/>
    <w:rsid w:val="00967E35"/>
    <w:rsid w:val="00977033"/>
    <w:rsid w:val="00996D0D"/>
    <w:rsid w:val="009A606F"/>
    <w:rsid w:val="009B378C"/>
    <w:rsid w:val="009C47C2"/>
    <w:rsid w:val="009D0917"/>
    <w:rsid w:val="009D5C27"/>
    <w:rsid w:val="009D5F9A"/>
    <w:rsid w:val="009F5624"/>
    <w:rsid w:val="00A07FD3"/>
    <w:rsid w:val="00A13EA4"/>
    <w:rsid w:val="00A14FFE"/>
    <w:rsid w:val="00A23801"/>
    <w:rsid w:val="00A3420E"/>
    <w:rsid w:val="00A435D0"/>
    <w:rsid w:val="00A51E7A"/>
    <w:rsid w:val="00A5793C"/>
    <w:rsid w:val="00A67C8F"/>
    <w:rsid w:val="00A76F62"/>
    <w:rsid w:val="00A84001"/>
    <w:rsid w:val="00A92E5B"/>
    <w:rsid w:val="00AA030C"/>
    <w:rsid w:val="00AB22FE"/>
    <w:rsid w:val="00AC54AE"/>
    <w:rsid w:val="00AC5BB1"/>
    <w:rsid w:val="00AD0B56"/>
    <w:rsid w:val="00B02A38"/>
    <w:rsid w:val="00B0334A"/>
    <w:rsid w:val="00B1657C"/>
    <w:rsid w:val="00B30BF5"/>
    <w:rsid w:val="00B420C5"/>
    <w:rsid w:val="00B60744"/>
    <w:rsid w:val="00B660A7"/>
    <w:rsid w:val="00B70DC6"/>
    <w:rsid w:val="00B73B84"/>
    <w:rsid w:val="00B774CC"/>
    <w:rsid w:val="00B8196C"/>
    <w:rsid w:val="00BA1877"/>
    <w:rsid w:val="00BA1E28"/>
    <w:rsid w:val="00BA771B"/>
    <w:rsid w:val="00BB089E"/>
    <w:rsid w:val="00BB1364"/>
    <w:rsid w:val="00BC4B11"/>
    <w:rsid w:val="00BC59BF"/>
    <w:rsid w:val="00BD1561"/>
    <w:rsid w:val="00BD710C"/>
    <w:rsid w:val="00BF2075"/>
    <w:rsid w:val="00BF4823"/>
    <w:rsid w:val="00BF6A79"/>
    <w:rsid w:val="00C11752"/>
    <w:rsid w:val="00C1209B"/>
    <w:rsid w:val="00C12710"/>
    <w:rsid w:val="00C23AB6"/>
    <w:rsid w:val="00C42ED7"/>
    <w:rsid w:val="00C43EB4"/>
    <w:rsid w:val="00C4736B"/>
    <w:rsid w:val="00C559BD"/>
    <w:rsid w:val="00C609C6"/>
    <w:rsid w:val="00C66C0A"/>
    <w:rsid w:val="00C83383"/>
    <w:rsid w:val="00C8626D"/>
    <w:rsid w:val="00C86436"/>
    <w:rsid w:val="00C936E4"/>
    <w:rsid w:val="00C93939"/>
    <w:rsid w:val="00C945FD"/>
    <w:rsid w:val="00CA1CCE"/>
    <w:rsid w:val="00CA56A0"/>
    <w:rsid w:val="00CB0578"/>
    <w:rsid w:val="00CB5594"/>
    <w:rsid w:val="00CB6A1C"/>
    <w:rsid w:val="00CC0FB0"/>
    <w:rsid w:val="00CD28A3"/>
    <w:rsid w:val="00CD5937"/>
    <w:rsid w:val="00CF391E"/>
    <w:rsid w:val="00D22627"/>
    <w:rsid w:val="00D329DF"/>
    <w:rsid w:val="00D42298"/>
    <w:rsid w:val="00D44BD4"/>
    <w:rsid w:val="00D5668B"/>
    <w:rsid w:val="00D7268E"/>
    <w:rsid w:val="00D73D02"/>
    <w:rsid w:val="00D9442D"/>
    <w:rsid w:val="00DA792E"/>
    <w:rsid w:val="00DB43A0"/>
    <w:rsid w:val="00DB62FE"/>
    <w:rsid w:val="00DB76D0"/>
    <w:rsid w:val="00DD00FF"/>
    <w:rsid w:val="00DE6776"/>
    <w:rsid w:val="00DF1226"/>
    <w:rsid w:val="00DF1DA0"/>
    <w:rsid w:val="00E07E5E"/>
    <w:rsid w:val="00E23EE7"/>
    <w:rsid w:val="00E2400C"/>
    <w:rsid w:val="00E50E79"/>
    <w:rsid w:val="00E5420B"/>
    <w:rsid w:val="00E565C6"/>
    <w:rsid w:val="00E56CA4"/>
    <w:rsid w:val="00E71D4C"/>
    <w:rsid w:val="00E856D8"/>
    <w:rsid w:val="00E9054A"/>
    <w:rsid w:val="00EB0321"/>
    <w:rsid w:val="00EB19B6"/>
    <w:rsid w:val="00EB391D"/>
    <w:rsid w:val="00ED3C64"/>
    <w:rsid w:val="00EF47B5"/>
    <w:rsid w:val="00F04901"/>
    <w:rsid w:val="00F07E09"/>
    <w:rsid w:val="00F115E1"/>
    <w:rsid w:val="00F23A64"/>
    <w:rsid w:val="00F430BE"/>
    <w:rsid w:val="00F64DE7"/>
    <w:rsid w:val="00F7767F"/>
    <w:rsid w:val="00F77F27"/>
    <w:rsid w:val="00F909F9"/>
    <w:rsid w:val="00F9150C"/>
    <w:rsid w:val="00F91FC5"/>
    <w:rsid w:val="00F94349"/>
    <w:rsid w:val="00F94437"/>
    <w:rsid w:val="00FA4F87"/>
    <w:rsid w:val="00FA4FCB"/>
    <w:rsid w:val="00FA76FA"/>
    <w:rsid w:val="00FB2FAB"/>
    <w:rsid w:val="00FB61EE"/>
    <w:rsid w:val="00FF0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75C3FA1-63F4-4C8E-8872-665D9281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link w:val="berschrift1Zchn"/>
    <w:uiPriority w:val="9"/>
    <w:qFormat/>
    <w:rsid w:val="0095059A"/>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3">
    <w:name w:val="heading 3"/>
    <w:basedOn w:val="Standard"/>
    <w:next w:val="Standard"/>
    <w:link w:val="berschrift3Zchn"/>
    <w:uiPriority w:val="9"/>
    <w:semiHidden/>
    <w:unhideWhenUsed/>
    <w:qFormat/>
    <w:rsid w:val="00701D8B"/>
    <w:pPr>
      <w:keepNext/>
      <w:spacing w:before="240" w:after="60"/>
      <w:outlineLvl w:val="2"/>
    </w:pPr>
    <w:rPr>
      <w:rFonts w:ascii="Cambria" w:eastAsia="Times New Roman" w:hAnsi="Cambria"/>
      <w:b/>
      <w:bCs/>
      <w:sz w:val="26"/>
      <w:szCs w:val="26"/>
      <w:lang w:val="x-none"/>
    </w:rPr>
  </w:style>
  <w:style w:type="paragraph" w:styleId="berschrift4">
    <w:name w:val="heading 4"/>
    <w:basedOn w:val="Standard"/>
    <w:next w:val="Standard"/>
    <w:link w:val="berschrift4Zchn"/>
    <w:uiPriority w:val="9"/>
    <w:semiHidden/>
    <w:unhideWhenUsed/>
    <w:qFormat/>
    <w:rsid w:val="00C8626D"/>
    <w:pPr>
      <w:keepNext/>
      <w:spacing w:before="240" w:after="60"/>
      <w:outlineLvl w:val="3"/>
    </w:pPr>
    <w:rPr>
      <w:rFonts w:eastAsia="Times New Roman"/>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styleId="HTMLZitat">
    <w:name w:val="HTML Cite"/>
    <w:rPr>
      <w:i/>
      <w:iCs/>
    </w:rPr>
  </w:style>
  <w:style w:type="character" w:styleId="Hervorhebung">
    <w:name w:val="Emphasis"/>
    <w:qFormat/>
    <w:rPr>
      <w:i/>
      <w:iCs/>
    </w:rPr>
  </w:style>
  <w:style w:type="character" w:styleId="Fett">
    <w:name w:val="Strong"/>
    <w:uiPriority w:val="22"/>
    <w:qFormat/>
    <w:rPr>
      <w:rFonts w:cs="Times New Roman"/>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customStyle="1" w:styleId="Flietext">
    <w:name w:val="Fließtext"/>
    <w:basedOn w:val="Standard"/>
    <w:pPr>
      <w:spacing w:after="0" w:line="300" w:lineRule="atLeast"/>
    </w:pPr>
    <w:rPr>
      <w:rFonts w:ascii="Frutiger 45" w:eastAsia="Times New Roman" w:hAnsi="Frutiger 45" w:cs="Frutiger 45"/>
      <w:sz w:val="20"/>
      <w:szCs w:val="20"/>
    </w:rPr>
  </w:style>
  <w:style w:type="paragraph" w:styleId="Sprechblasentext">
    <w:name w:val="Balloon Text"/>
    <w:basedOn w:val="Standard"/>
    <w:pPr>
      <w:spacing w:after="0" w:line="240" w:lineRule="auto"/>
    </w:pPr>
    <w:rPr>
      <w:rFonts w:ascii="Tahoma" w:hAnsi="Tahoma" w:cs="Tahoma"/>
      <w:sz w:val="16"/>
      <w:szCs w:val="16"/>
      <w:lang w:val="x-none"/>
    </w:rPr>
  </w:style>
  <w:style w:type="paragraph" w:styleId="Listenabsatz">
    <w:name w:val="List Paragraph"/>
    <w:basedOn w:val="Standard"/>
    <w:uiPriority w:val="34"/>
    <w:qFormat/>
    <w:pPr>
      <w:spacing w:after="160" w:line="256" w:lineRule="auto"/>
      <w:ind w:left="720"/>
    </w:pPr>
  </w:style>
  <w:style w:type="character" w:customStyle="1" w:styleId="berschrift1Zchn">
    <w:name w:val="Überschrift 1 Zchn"/>
    <w:link w:val="berschrift1"/>
    <w:uiPriority w:val="9"/>
    <w:rsid w:val="0095059A"/>
    <w:rPr>
      <w:b/>
      <w:bCs/>
      <w:kern w:val="36"/>
      <w:sz w:val="48"/>
      <w:szCs w:val="48"/>
    </w:rPr>
  </w:style>
  <w:style w:type="paragraph" w:styleId="StandardWeb">
    <w:name w:val="Normal (Web)"/>
    <w:basedOn w:val="Standard"/>
    <w:uiPriority w:val="99"/>
    <w:unhideWhenUsed/>
    <w:rsid w:val="0095059A"/>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semiHidden/>
    <w:rsid w:val="00701D8B"/>
    <w:rPr>
      <w:rFonts w:ascii="Cambria" w:eastAsia="Times New Roman" w:hAnsi="Cambria" w:cs="Times New Roman"/>
      <w:b/>
      <w:bCs/>
      <w:sz w:val="26"/>
      <w:szCs w:val="26"/>
      <w:lang w:eastAsia="ar-SA"/>
    </w:rPr>
  </w:style>
  <w:style w:type="character" w:customStyle="1" w:styleId="berschrift4Zchn">
    <w:name w:val="Überschrift 4 Zchn"/>
    <w:link w:val="berschrift4"/>
    <w:uiPriority w:val="9"/>
    <w:semiHidden/>
    <w:rsid w:val="00C8626D"/>
    <w:rPr>
      <w:rFonts w:ascii="Calibri" w:eastAsia="Times New Roman" w:hAnsi="Calibri" w:cs="Times New Roman"/>
      <w:b/>
      <w:bCs/>
      <w:sz w:val="28"/>
      <w:szCs w:val="28"/>
      <w:lang w:eastAsia="ar-SA"/>
    </w:rPr>
  </w:style>
  <w:style w:type="character" w:customStyle="1" w:styleId="t">
    <w:name w:val="t"/>
    <w:basedOn w:val="Absatz-Standardschriftart"/>
    <w:rsid w:val="00E71D4C"/>
  </w:style>
  <w:style w:type="paragraph" w:customStyle="1" w:styleId="Default">
    <w:name w:val="Default"/>
    <w:rsid w:val="00724241"/>
    <w:pPr>
      <w:autoSpaceDE w:val="0"/>
      <w:autoSpaceDN w:val="0"/>
      <w:adjustRightInd w:val="0"/>
    </w:pPr>
    <w:rPr>
      <w:rFonts w:ascii="Calibri" w:eastAsia="Calibri" w:hAnsi="Calibri" w:cs="Calibri"/>
      <w:color w:val="000000"/>
      <w:sz w:val="24"/>
      <w:szCs w:val="24"/>
      <w:lang w:eastAsia="en-US"/>
    </w:rPr>
  </w:style>
  <w:style w:type="paragraph" w:customStyle="1" w:styleId="BMKFlietext">
    <w:name w:val="BMK Fließtext"/>
    <w:basedOn w:val="Standard"/>
    <w:rsid w:val="00FF0B5A"/>
    <w:pPr>
      <w:suppressAutoHyphens w:val="0"/>
      <w:spacing w:after="0" w:line="360" w:lineRule="auto"/>
    </w:pPr>
    <w:rPr>
      <w:rFonts w:ascii="Times New Roman" w:eastAsia="Times New Roman" w:hAnsi="Times New Roman" w:cs="Arial"/>
      <w:szCs w:val="24"/>
      <w:lang w:val="en-GB" w:eastAsia="de-DE"/>
    </w:rPr>
  </w:style>
  <w:style w:type="character" w:customStyle="1" w:styleId="NichtaufgelsteErwhnung1">
    <w:name w:val="Nicht aufgelöste Erwähnung1"/>
    <w:uiPriority w:val="99"/>
    <w:semiHidden/>
    <w:unhideWhenUsed/>
    <w:rsid w:val="00C4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96741">
      <w:bodyDiv w:val="1"/>
      <w:marLeft w:val="0"/>
      <w:marRight w:val="0"/>
      <w:marTop w:val="0"/>
      <w:marBottom w:val="0"/>
      <w:divBdr>
        <w:top w:val="none" w:sz="0" w:space="0" w:color="auto"/>
        <w:left w:val="none" w:sz="0" w:space="0" w:color="auto"/>
        <w:bottom w:val="none" w:sz="0" w:space="0" w:color="auto"/>
        <w:right w:val="none" w:sz="0" w:space="0" w:color="auto"/>
      </w:divBdr>
    </w:div>
    <w:div w:id="357967876">
      <w:bodyDiv w:val="1"/>
      <w:marLeft w:val="0"/>
      <w:marRight w:val="0"/>
      <w:marTop w:val="0"/>
      <w:marBottom w:val="0"/>
      <w:divBdr>
        <w:top w:val="none" w:sz="0" w:space="0" w:color="auto"/>
        <w:left w:val="none" w:sz="0" w:space="0" w:color="auto"/>
        <w:bottom w:val="none" w:sz="0" w:space="0" w:color="auto"/>
        <w:right w:val="none" w:sz="0" w:space="0" w:color="auto"/>
      </w:divBdr>
    </w:div>
    <w:div w:id="389426327">
      <w:bodyDiv w:val="1"/>
      <w:marLeft w:val="0"/>
      <w:marRight w:val="0"/>
      <w:marTop w:val="0"/>
      <w:marBottom w:val="0"/>
      <w:divBdr>
        <w:top w:val="none" w:sz="0" w:space="0" w:color="auto"/>
        <w:left w:val="none" w:sz="0" w:space="0" w:color="auto"/>
        <w:bottom w:val="none" w:sz="0" w:space="0" w:color="auto"/>
        <w:right w:val="none" w:sz="0" w:space="0" w:color="auto"/>
      </w:divBdr>
    </w:div>
    <w:div w:id="710425673">
      <w:bodyDiv w:val="1"/>
      <w:marLeft w:val="0"/>
      <w:marRight w:val="0"/>
      <w:marTop w:val="0"/>
      <w:marBottom w:val="0"/>
      <w:divBdr>
        <w:top w:val="none" w:sz="0" w:space="0" w:color="auto"/>
        <w:left w:val="none" w:sz="0" w:space="0" w:color="auto"/>
        <w:bottom w:val="none" w:sz="0" w:space="0" w:color="auto"/>
        <w:right w:val="none" w:sz="0" w:space="0" w:color="auto"/>
      </w:divBdr>
    </w:div>
    <w:div w:id="813764157">
      <w:bodyDiv w:val="1"/>
      <w:marLeft w:val="0"/>
      <w:marRight w:val="0"/>
      <w:marTop w:val="0"/>
      <w:marBottom w:val="0"/>
      <w:divBdr>
        <w:top w:val="none" w:sz="0" w:space="0" w:color="auto"/>
        <w:left w:val="none" w:sz="0" w:space="0" w:color="auto"/>
        <w:bottom w:val="none" w:sz="0" w:space="0" w:color="auto"/>
        <w:right w:val="none" w:sz="0" w:space="0" w:color="auto"/>
      </w:divBdr>
    </w:div>
    <w:div w:id="1051492314">
      <w:bodyDiv w:val="1"/>
      <w:marLeft w:val="0"/>
      <w:marRight w:val="0"/>
      <w:marTop w:val="0"/>
      <w:marBottom w:val="0"/>
      <w:divBdr>
        <w:top w:val="none" w:sz="0" w:space="0" w:color="auto"/>
        <w:left w:val="none" w:sz="0" w:space="0" w:color="auto"/>
        <w:bottom w:val="none" w:sz="0" w:space="0" w:color="auto"/>
        <w:right w:val="none" w:sz="0" w:space="0" w:color="auto"/>
      </w:divBdr>
    </w:div>
    <w:div w:id="1207721236">
      <w:bodyDiv w:val="1"/>
      <w:marLeft w:val="0"/>
      <w:marRight w:val="0"/>
      <w:marTop w:val="0"/>
      <w:marBottom w:val="0"/>
      <w:divBdr>
        <w:top w:val="none" w:sz="0" w:space="0" w:color="auto"/>
        <w:left w:val="none" w:sz="0" w:space="0" w:color="auto"/>
        <w:bottom w:val="none" w:sz="0" w:space="0" w:color="auto"/>
        <w:right w:val="none" w:sz="0" w:space="0" w:color="auto"/>
      </w:divBdr>
      <w:divsChild>
        <w:div w:id="1270158679">
          <w:marLeft w:val="0"/>
          <w:marRight w:val="0"/>
          <w:marTop w:val="0"/>
          <w:marBottom w:val="0"/>
          <w:divBdr>
            <w:top w:val="none" w:sz="0" w:space="0" w:color="auto"/>
            <w:left w:val="none" w:sz="0" w:space="0" w:color="auto"/>
            <w:bottom w:val="none" w:sz="0" w:space="0" w:color="auto"/>
            <w:right w:val="none" w:sz="0" w:space="0" w:color="auto"/>
          </w:divBdr>
        </w:div>
      </w:divsChild>
    </w:div>
    <w:div w:id="1208183087">
      <w:bodyDiv w:val="1"/>
      <w:marLeft w:val="0"/>
      <w:marRight w:val="0"/>
      <w:marTop w:val="0"/>
      <w:marBottom w:val="0"/>
      <w:divBdr>
        <w:top w:val="none" w:sz="0" w:space="0" w:color="auto"/>
        <w:left w:val="none" w:sz="0" w:space="0" w:color="auto"/>
        <w:bottom w:val="none" w:sz="0" w:space="0" w:color="auto"/>
        <w:right w:val="none" w:sz="0" w:space="0" w:color="auto"/>
      </w:divBdr>
    </w:div>
    <w:div w:id="1208371889">
      <w:bodyDiv w:val="1"/>
      <w:marLeft w:val="0"/>
      <w:marRight w:val="0"/>
      <w:marTop w:val="0"/>
      <w:marBottom w:val="0"/>
      <w:divBdr>
        <w:top w:val="none" w:sz="0" w:space="0" w:color="auto"/>
        <w:left w:val="none" w:sz="0" w:space="0" w:color="auto"/>
        <w:bottom w:val="none" w:sz="0" w:space="0" w:color="auto"/>
        <w:right w:val="none" w:sz="0" w:space="0" w:color="auto"/>
      </w:divBdr>
    </w:div>
    <w:div w:id="1488745110">
      <w:bodyDiv w:val="1"/>
      <w:marLeft w:val="0"/>
      <w:marRight w:val="0"/>
      <w:marTop w:val="0"/>
      <w:marBottom w:val="0"/>
      <w:divBdr>
        <w:top w:val="none" w:sz="0" w:space="0" w:color="auto"/>
        <w:left w:val="none" w:sz="0" w:space="0" w:color="auto"/>
        <w:bottom w:val="none" w:sz="0" w:space="0" w:color="auto"/>
        <w:right w:val="none" w:sz="0" w:space="0" w:color="auto"/>
      </w:divBdr>
    </w:div>
    <w:div w:id="18451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m.de" TargetMode="External"/><Relationship Id="rId13" Type="http://schemas.openxmlformats.org/officeDocument/2006/relationships/hyperlink" Target="mailto:bloedorn@bloedorn-p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oka-bau.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38EC-FC04-4FD7-8095-C4EF9CAE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3975</CharactersWithSpaces>
  <SharedDoc>false</SharedDoc>
  <HLinks>
    <vt:vector size="24" baseType="variant">
      <vt:variant>
        <vt:i4>655458</vt:i4>
      </vt:variant>
      <vt:variant>
        <vt:i4>9</vt:i4>
      </vt:variant>
      <vt:variant>
        <vt:i4>0</vt:i4>
      </vt:variant>
      <vt:variant>
        <vt:i4>5</vt:i4>
      </vt:variant>
      <vt:variant>
        <vt:lpwstr>mailto:bloedorn@bloedorn-pr.de</vt:lpwstr>
      </vt:variant>
      <vt:variant>
        <vt:lpwstr/>
      </vt:variant>
      <vt:variant>
        <vt:i4>4587536</vt:i4>
      </vt:variant>
      <vt:variant>
        <vt:i4>6</vt:i4>
      </vt:variant>
      <vt:variant>
        <vt:i4>0</vt:i4>
      </vt:variant>
      <vt:variant>
        <vt:i4>5</vt:i4>
      </vt:variant>
      <vt:variant>
        <vt:lpwstr>http://www.jj-aa.de/</vt:lpwstr>
      </vt:variant>
      <vt:variant>
        <vt:lpwstr/>
      </vt:variant>
      <vt:variant>
        <vt:i4>3407917</vt:i4>
      </vt:variant>
      <vt:variant>
        <vt:i4>3</vt:i4>
      </vt:variant>
      <vt:variant>
        <vt:i4>0</vt:i4>
      </vt:variant>
      <vt:variant>
        <vt:i4>5</vt:i4>
      </vt:variant>
      <vt:variant>
        <vt:lpwstr>http://www.soka-bau.de/</vt:lpwstr>
      </vt:variant>
      <vt:variant>
        <vt:lpwstr/>
      </vt:variant>
      <vt:variant>
        <vt:i4>6291564</vt:i4>
      </vt:variant>
      <vt:variant>
        <vt:i4>0</vt:i4>
      </vt:variant>
      <vt:variant>
        <vt:i4>0</vt:i4>
      </vt:variant>
      <vt:variant>
        <vt:i4>5</vt:i4>
      </vt:variant>
      <vt:variant>
        <vt:lpwstr>http://www.mwm.de/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Heike Blödorn</dc:creator>
  <cp:lastModifiedBy>Heike Blödorn</cp:lastModifiedBy>
  <cp:revision>2</cp:revision>
  <cp:lastPrinted>2019-04-11T10:32:00Z</cp:lastPrinted>
  <dcterms:created xsi:type="dcterms:W3CDTF">2019-04-15T12:22:00Z</dcterms:created>
  <dcterms:modified xsi:type="dcterms:W3CDTF">2019-04-15T12:22:00Z</dcterms:modified>
</cp:coreProperties>
</file>