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4CEC" w14:textId="7B170E16" w:rsidR="002B071C" w:rsidRDefault="002B071C" w:rsidP="00C5625F">
      <w:pPr>
        <w:spacing w:line="360" w:lineRule="auto"/>
        <w:rPr>
          <w:rFonts w:ascii="Univers" w:hAnsi="Univers" w:cs="Univers"/>
          <w:sz w:val="48"/>
          <w:szCs w:val="48"/>
        </w:rPr>
      </w:pPr>
      <w:bookmarkStart w:id="0" w:name="_Hlk75184092"/>
      <w:bookmarkEnd w:id="0"/>
      <w:r w:rsidRPr="00206BB3">
        <w:rPr>
          <w:rFonts w:ascii="Univers" w:hAnsi="Univers" w:cs="Univers"/>
          <w:sz w:val="48"/>
          <w:szCs w:val="48"/>
        </w:rPr>
        <w:t>Presseinformation</w:t>
      </w:r>
    </w:p>
    <w:p w14:paraId="54A5D26C" w14:textId="70548422" w:rsidR="0072108C" w:rsidRPr="0008344A" w:rsidRDefault="0072108C" w:rsidP="0072108C">
      <w:pPr>
        <w:rPr>
          <w:rFonts w:ascii="Univers" w:hAnsi="Univers"/>
          <w:b/>
          <w:bCs/>
          <w:sz w:val="28"/>
          <w:szCs w:val="28"/>
        </w:rPr>
      </w:pPr>
      <w:r w:rsidRPr="0008344A">
        <w:rPr>
          <w:rFonts w:ascii="Univers" w:hAnsi="Univers"/>
          <w:b/>
          <w:bCs/>
          <w:sz w:val="28"/>
          <w:szCs w:val="28"/>
        </w:rPr>
        <w:t>MWM startet Stufe 2 der XRechnung</w:t>
      </w:r>
    </w:p>
    <w:p w14:paraId="40E378BD" w14:textId="0262E1B4" w:rsidR="00DE071C" w:rsidRDefault="0055787E" w:rsidP="001D24E1">
      <w:pPr>
        <w:pStyle w:val="berschrift2"/>
        <w:spacing w:before="0" w:line="360" w:lineRule="auto"/>
        <w:rPr>
          <w:rFonts w:asciiTheme="minorHAnsi" w:hAnsiTheme="minorHAnsi" w:cstheme="minorHAnsi"/>
          <w:color w:val="auto"/>
          <w:sz w:val="22"/>
          <w:szCs w:val="22"/>
        </w:rPr>
      </w:pPr>
      <w:r w:rsidRPr="00DE071C">
        <w:rPr>
          <w:rFonts w:asciiTheme="minorHAnsi" w:hAnsiTheme="minorHAnsi" w:cstheme="minorHAnsi"/>
          <w:b/>
          <w:bCs/>
          <w:color w:val="auto"/>
          <w:sz w:val="22"/>
          <w:szCs w:val="22"/>
          <w:lang w:eastAsia="en-US"/>
        </w:rPr>
        <w:t xml:space="preserve">Bonn, im </w:t>
      </w:r>
      <w:r w:rsidR="0072108C" w:rsidRPr="00DE071C">
        <w:rPr>
          <w:rFonts w:asciiTheme="minorHAnsi" w:hAnsiTheme="minorHAnsi" w:cstheme="minorHAnsi"/>
          <w:b/>
          <w:bCs/>
          <w:color w:val="auto"/>
          <w:sz w:val="22"/>
          <w:szCs w:val="22"/>
          <w:lang w:eastAsia="en-US"/>
        </w:rPr>
        <w:t>Mai</w:t>
      </w:r>
      <w:r w:rsidRPr="00DE071C">
        <w:rPr>
          <w:rFonts w:asciiTheme="minorHAnsi" w:hAnsiTheme="minorHAnsi" w:cstheme="minorHAnsi"/>
          <w:b/>
          <w:bCs/>
          <w:color w:val="auto"/>
          <w:sz w:val="22"/>
          <w:szCs w:val="22"/>
          <w:lang w:eastAsia="en-US"/>
        </w:rPr>
        <w:t xml:space="preserve"> 202</w:t>
      </w:r>
      <w:r w:rsidR="00D47C8E" w:rsidRPr="00DE071C">
        <w:rPr>
          <w:rFonts w:asciiTheme="minorHAnsi" w:hAnsiTheme="minorHAnsi" w:cstheme="minorHAnsi"/>
          <w:b/>
          <w:bCs/>
          <w:color w:val="auto"/>
          <w:sz w:val="22"/>
          <w:szCs w:val="22"/>
          <w:lang w:eastAsia="en-US"/>
        </w:rPr>
        <w:t>2</w:t>
      </w:r>
      <w:r w:rsidRPr="00DE071C">
        <w:rPr>
          <w:rFonts w:asciiTheme="minorHAnsi" w:hAnsiTheme="minorHAnsi" w:cstheme="minorHAnsi"/>
          <w:b/>
          <w:bCs/>
          <w:color w:val="auto"/>
          <w:sz w:val="22"/>
          <w:szCs w:val="22"/>
          <w:lang w:eastAsia="en-US"/>
        </w:rPr>
        <w:t>.</w:t>
      </w:r>
      <w:r w:rsidRPr="00DE071C">
        <w:rPr>
          <w:rFonts w:asciiTheme="minorHAnsi" w:hAnsiTheme="minorHAnsi" w:cstheme="minorHAnsi"/>
          <w:color w:val="auto"/>
          <w:sz w:val="22"/>
          <w:szCs w:val="22"/>
          <w:lang w:eastAsia="en-US"/>
        </w:rPr>
        <w:t xml:space="preserve"> </w:t>
      </w:r>
      <w:r w:rsidR="0072108C" w:rsidRPr="00DE071C">
        <w:rPr>
          <w:rFonts w:asciiTheme="minorHAnsi" w:hAnsiTheme="minorHAnsi" w:cstheme="minorHAnsi"/>
          <w:color w:val="auto"/>
          <w:sz w:val="22"/>
          <w:szCs w:val="22"/>
        </w:rPr>
        <w:t xml:space="preserve">MWM Software &amp; Beratung unterstützt mit seinem Programm </w:t>
      </w:r>
      <w:r w:rsidR="001D24E1" w:rsidRPr="00DE071C">
        <w:rPr>
          <w:rFonts w:asciiTheme="minorHAnsi" w:hAnsiTheme="minorHAnsi" w:cstheme="minorHAnsi"/>
          <w:color w:val="auto"/>
          <w:sz w:val="22"/>
          <w:szCs w:val="22"/>
        </w:rPr>
        <w:t>für Aufmaß, Mengenermittlung und Bauabrechnung</w:t>
      </w:r>
      <w:r w:rsidR="00A400E4" w:rsidRPr="00DE071C">
        <w:rPr>
          <w:rFonts w:asciiTheme="minorHAnsi" w:hAnsiTheme="minorHAnsi" w:cstheme="minorHAnsi"/>
          <w:color w:val="auto"/>
          <w:sz w:val="22"/>
          <w:szCs w:val="22"/>
        </w:rPr>
        <w:t>,</w:t>
      </w:r>
      <w:r w:rsidR="00315D80" w:rsidRPr="00DE071C">
        <w:rPr>
          <w:rFonts w:asciiTheme="minorHAnsi" w:hAnsiTheme="minorHAnsi" w:cstheme="minorHAnsi"/>
          <w:color w:val="auto"/>
          <w:sz w:val="22"/>
          <w:szCs w:val="22"/>
        </w:rPr>
        <w:t xml:space="preserve"> </w:t>
      </w:r>
      <w:r w:rsidR="0072108C" w:rsidRPr="00DE071C">
        <w:rPr>
          <w:rFonts w:asciiTheme="minorHAnsi" w:hAnsiTheme="minorHAnsi" w:cstheme="minorHAnsi"/>
          <w:color w:val="auto"/>
          <w:sz w:val="22"/>
          <w:szCs w:val="22"/>
        </w:rPr>
        <w:t>MWM-Libero</w:t>
      </w:r>
      <w:r w:rsidR="001D24E1" w:rsidRPr="00DE071C">
        <w:rPr>
          <w:rFonts w:asciiTheme="minorHAnsi" w:hAnsiTheme="minorHAnsi" w:cstheme="minorHAnsi"/>
          <w:color w:val="auto"/>
          <w:sz w:val="22"/>
          <w:szCs w:val="22"/>
        </w:rPr>
        <w:t>,</w:t>
      </w:r>
      <w:r w:rsidR="0072108C" w:rsidRPr="00DE071C">
        <w:rPr>
          <w:rFonts w:asciiTheme="minorHAnsi" w:hAnsiTheme="minorHAnsi" w:cstheme="minorHAnsi"/>
          <w:color w:val="auto"/>
          <w:sz w:val="22"/>
          <w:szCs w:val="22"/>
        </w:rPr>
        <w:t xml:space="preserve"> seine Kunden beim Erstellen der XRechnung</w:t>
      </w:r>
      <w:r w:rsidR="001A47D3" w:rsidRPr="00DE071C">
        <w:rPr>
          <w:rFonts w:asciiTheme="minorHAnsi" w:hAnsiTheme="minorHAnsi" w:cstheme="minorHAnsi"/>
          <w:color w:val="auto"/>
          <w:sz w:val="22"/>
          <w:szCs w:val="22"/>
        </w:rPr>
        <w:t xml:space="preserve"> und </w:t>
      </w:r>
      <w:r w:rsidR="00AE00A8" w:rsidRPr="00DE071C">
        <w:rPr>
          <w:rFonts w:asciiTheme="minorHAnsi" w:hAnsiTheme="minorHAnsi" w:cstheme="minorHAnsi"/>
          <w:color w:val="auto"/>
          <w:sz w:val="22"/>
          <w:szCs w:val="22"/>
        </w:rPr>
        <w:t xml:space="preserve">stellt selbst </w:t>
      </w:r>
      <w:r w:rsidR="00315D80" w:rsidRPr="00DE071C">
        <w:rPr>
          <w:rFonts w:asciiTheme="minorHAnsi" w:hAnsiTheme="minorHAnsi" w:cstheme="minorHAnsi"/>
          <w:color w:val="auto"/>
          <w:sz w:val="22"/>
          <w:szCs w:val="22"/>
        </w:rPr>
        <w:t xml:space="preserve">als </w:t>
      </w:r>
      <w:r w:rsidR="00AE00A8" w:rsidRPr="00DE071C">
        <w:rPr>
          <w:rFonts w:asciiTheme="minorHAnsi" w:hAnsiTheme="minorHAnsi" w:cstheme="minorHAnsi"/>
          <w:color w:val="auto"/>
          <w:sz w:val="22"/>
          <w:szCs w:val="22"/>
        </w:rPr>
        <w:t>Auftragnehmer</w:t>
      </w:r>
      <w:r w:rsidR="001A47D3" w:rsidRPr="00DE071C">
        <w:rPr>
          <w:rFonts w:asciiTheme="minorHAnsi" w:hAnsiTheme="minorHAnsi" w:cstheme="minorHAnsi"/>
          <w:color w:val="auto"/>
          <w:sz w:val="22"/>
          <w:szCs w:val="22"/>
        </w:rPr>
        <w:t xml:space="preserve"> Rechnungen im XRechnungsformat</w:t>
      </w:r>
      <w:r w:rsidR="001D24E1" w:rsidRPr="00DE071C">
        <w:rPr>
          <w:rFonts w:asciiTheme="minorHAnsi" w:hAnsiTheme="minorHAnsi" w:cstheme="minorHAnsi"/>
          <w:color w:val="auto"/>
          <w:sz w:val="22"/>
          <w:szCs w:val="22"/>
        </w:rPr>
        <w:t xml:space="preserve">. </w:t>
      </w:r>
      <w:r w:rsidR="00DE071C" w:rsidRPr="00DE071C">
        <w:rPr>
          <w:rFonts w:asciiTheme="minorHAnsi" w:hAnsiTheme="minorHAnsi" w:cstheme="minorHAnsi"/>
          <w:color w:val="auto"/>
          <w:sz w:val="22"/>
          <w:szCs w:val="22"/>
        </w:rPr>
        <w:t xml:space="preserve">In der ersten Phase </w:t>
      </w:r>
      <w:r w:rsidR="00C10FC2">
        <w:rPr>
          <w:rFonts w:asciiTheme="minorHAnsi" w:hAnsiTheme="minorHAnsi" w:cstheme="minorHAnsi"/>
          <w:color w:val="auto"/>
          <w:sz w:val="22"/>
          <w:szCs w:val="22"/>
        </w:rPr>
        <w:t>k</w:t>
      </w:r>
      <w:r w:rsidR="001D24E1" w:rsidRPr="00DE071C">
        <w:rPr>
          <w:rFonts w:asciiTheme="minorHAnsi" w:hAnsiTheme="minorHAnsi" w:cstheme="minorHAnsi"/>
          <w:color w:val="auto"/>
          <w:sz w:val="22"/>
          <w:szCs w:val="22"/>
        </w:rPr>
        <w:t xml:space="preserve">onzentrierte sich das </w:t>
      </w:r>
      <w:r w:rsidR="00DE071C" w:rsidRPr="00DE071C">
        <w:rPr>
          <w:rFonts w:asciiTheme="minorHAnsi" w:hAnsiTheme="minorHAnsi" w:cstheme="minorHAnsi"/>
          <w:color w:val="auto"/>
          <w:sz w:val="22"/>
          <w:szCs w:val="22"/>
        </w:rPr>
        <w:t xml:space="preserve">Softwarehaus </w:t>
      </w:r>
      <w:r w:rsidR="0072108C" w:rsidRPr="00DE071C">
        <w:rPr>
          <w:rFonts w:asciiTheme="minorHAnsi" w:hAnsiTheme="minorHAnsi" w:cstheme="minorHAnsi"/>
          <w:color w:val="auto"/>
          <w:sz w:val="22"/>
          <w:szCs w:val="22"/>
        </w:rPr>
        <w:t xml:space="preserve">auf die Erstellung </w:t>
      </w:r>
      <w:r w:rsidR="001A42D5" w:rsidRPr="00DE071C">
        <w:rPr>
          <w:rFonts w:asciiTheme="minorHAnsi" w:hAnsiTheme="minorHAnsi" w:cstheme="minorHAnsi"/>
          <w:color w:val="auto"/>
          <w:sz w:val="22"/>
          <w:szCs w:val="22"/>
        </w:rPr>
        <w:t>von</w:t>
      </w:r>
      <w:r w:rsidR="0072108C" w:rsidRPr="00DE071C">
        <w:rPr>
          <w:rFonts w:asciiTheme="minorHAnsi" w:hAnsiTheme="minorHAnsi" w:cstheme="minorHAnsi"/>
          <w:color w:val="auto"/>
          <w:sz w:val="22"/>
          <w:szCs w:val="22"/>
        </w:rPr>
        <w:t xml:space="preserve"> Mantelrechnungen</w:t>
      </w:r>
      <w:r w:rsidR="00DE071C" w:rsidRPr="00DE071C">
        <w:rPr>
          <w:rFonts w:asciiTheme="minorHAnsi" w:hAnsiTheme="minorHAnsi" w:cstheme="minorHAnsi"/>
          <w:color w:val="auto"/>
          <w:sz w:val="22"/>
          <w:szCs w:val="22"/>
        </w:rPr>
        <w:t xml:space="preserve">. </w:t>
      </w:r>
      <w:r w:rsidR="00DE071C">
        <w:rPr>
          <w:rFonts w:asciiTheme="minorHAnsi" w:hAnsiTheme="minorHAnsi" w:cstheme="minorHAnsi"/>
          <w:color w:val="auto"/>
          <w:sz w:val="22"/>
          <w:szCs w:val="22"/>
        </w:rPr>
        <w:t>Dabei</w:t>
      </w:r>
      <w:r w:rsidR="00DE071C" w:rsidRPr="00DE071C">
        <w:rPr>
          <w:rFonts w:asciiTheme="minorHAnsi" w:hAnsiTheme="minorHAnsi" w:cstheme="minorHAnsi"/>
          <w:color w:val="auto"/>
          <w:sz w:val="22"/>
          <w:szCs w:val="22"/>
        </w:rPr>
        <w:t xml:space="preserve"> wird alles, was auf dem Rechnungsdeckblatt steht, in elektronischer Form übertragen. Dazu kommen für den automatisierten Austausch weitere notwendige Informationen, wie z.B. die Leitweg-ID. Diese sorgt dafür, dass die Rechnung beim richtigen Empfänger landet. </w:t>
      </w:r>
    </w:p>
    <w:p w14:paraId="7D8F4E09" w14:textId="77777777" w:rsidR="00DE071C" w:rsidRDefault="00DE071C" w:rsidP="001D24E1">
      <w:pPr>
        <w:pStyle w:val="berschrift2"/>
        <w:spacing w:before="0" w:line="360" w:lineRule="auto"/>
        <w:rPr>
          <w:rFonts w:asciiTheme="minorHAnsi" w:hAnsiTheme="minorHAnsi" w:cstheme="minorHAnsi"/>
          <w:color w:val="auto"/>
          <w:sz w:val="22"/>
          <w:szCs w:val="22"/>
        </w:rPr>
      </w:pPr>
    </w:p>
    <w:p w14:paraId="3400F2B4" w14:textId="105C4B11" w:rsidR="00335733" w:rsidRPr="00E601BA" w:rsidRDefault="00DE071C" w:rsidP="00DE071C">
      <w:pPr>
        <w:pStyle w:val="berschrift2"/>
        <w:spacing w:before="0" w:line="360" w:lineRule="auto"/>
        <w:rPr>
          <w:rFonts w:asciiTheme="minorHAnsi" w:hAnsiTheme="minorHAnsi" w:cstheme="minorHAnsi"/>
          <w:color w:val="auto"/>
          <w:sz w:val="22"/>
          <w:szCs w:val="22"/>
        </w:rPr>
      </w:pPr>
      <w:r w:rsidRPr="00E601BA">
        <w:rPr>
          <w:rFonts w:asciiTheme="minorHAnsi" w:hAnsiTheme="minorHAnsi" w:cstheme="minorHAnsi"/>
          <w:color w:val="auto"/>
          <w:sz w:val="22"/>
          <w:szCs w:val="22"/>
        </w:rPr>
        <w:t xml:space="preserve">Jetzt startete MWM </w:t>
      </w:r>
      <w:r w:rsidR="001D24E1" w:rsidRPr="00E601BA">
        <w:rPr>
          <w:rFonts w:asciiTheme="minorHAnsi" w:hAnsiTheme="minorHAnsi" w:cstheme="minorHAnsi"/>
          <w:color w:val="auto"/>
          <w:sz w:val="22"/>
          <w:szCs w:val="22"/>
        </w:rPr>
        <w:t>zusammen mit dem Landesbetrieb Mobilität Rheinland-Pfalz und dem Bundesverband Bausoftware (BVBS) den nächsten Schritt</w:t>
      </w:r>
      <w:r w:rsidR="00E601BA" w:rsidRPr="00E601BA">
        <w:rPr>
          <w:rFonts w:asciiTheme="minorHAnsi" w:hAnsiTheme="minorHAnsi" w:cstheme="minorHAnsi"/>
          <w:color w:val="auto"/>
          <w:sz w:val="22"/>
          <w:szCs w:val="22"/>
        </w:rPr>
        <w:t>:</w:t>
      </w:r>
      <w:r w:rsidR="001D24E1" w:rsidRPr="00E601BA">
        <w:rPr>
          <w:rFonts w:asciiTheme="minorHAnsi" w:hAnsiTheme="minorHAnsi" w:cstheme="minorHAnsi"/>
          <w:color w:val="auto"/>
          <w:sz w:val="22"/>
          <w:szCs w:val="22"/>
        </w:rPr>
        <w:t xml:space="preserve"> </w:t>
      </w:r>
      <w:r w:rsidR="007848E6" w:rsidRPr="00E601BA">
        <w:rPr>
          <w:rFonts w:asciiTheme="minorHAnsi" w:hAnsiTheme="minorHAnsi" w:cstheme="minorHAnsi"/>
          <w:color w:val="auto"/>
          <w:sz w:val="22"/>
          <w:szCs w:val="22"/>
        </w:rPr>
        <w:t xml:space="preserve">Die Übertragung einer XRechnung mit kompletter Positionsliste. Dazu legte MWM mit seinen Partnern </w:t>
      </w:r>
      <w:r w:rsidRPr="00E601BA">
        <w:rPr>
          <w:rFonts w:asciiTheme="minorHAnsi" w:hAnsiTheme="minorHAnsi" w:cstheme="minorHAnsi"/>
          <w:color w:val="auto"/>
          <w:sz w:val="22"/>
          <w:szCs w:val="22"/>
        </w:rPr>
        <w:t xml:space="preserve">eine Standard-Einheitentabelle für die in der deutschen Bauwirtschaft bekannten Einheiten an. </w:t>
      </w:r>
      <w:r w:rsidR="00F3142A" w:rsidRPr="00E601BA">
        <w:rPr>
          <w:rFonts w:asciiTheme="minorHAnsi" w:hAnsiTheme="minorHAnsi" w:cstheme="minorHAnsi"/>
          <w:color w:val="auto"/>
          <w:sz w:val="22"/>
          <w:szCs w:val="22"/>
        </w:rPr>
        <w:t xml:space="preserve">Dabei ist zu berücksichtigen, dass in Ausschreibungen abweichende Schreibweisen verwendet werden, wie z.B. Stück, </w:t>
      </w:r>
      <w:proofErr w:type="spellStart"/>
      <w:r w:rsidR="00F3142A" w:rsidRPr="00E601BA">
        <w:rPr>
          <w:rFonts w:asciiTheme="minorHAnsi" w:hAnsiTheme="minorHAnsi" w:cstheme="minorHAnsi"/>
          <w:color w:val="auto"/>
          <w:sz w:val="22"/>
          <w:szCs w:val="22"/>
        </w:rPr>
        <w:t>Stck</w:t>
      </w:r>
      <w:proofErr w:type="spellEnd"/>
      <w:r w:rsidR="00F3142A" w:rsidRPr="00E601BA">
        <w:rPr>
          <w:rFonts w:asciiTheme="minorHAnsi" w:hAnsiTheme="minorHAnsi" w:cstheme="minorHAnsi"/>
          <w:color w:val="auto"/>
          <w:sz w:val="22"/>
          <w:szCs w:val="22"/>
        </w:rPr>
        <w:t xml:space="preserve">, </w:t>
      </w:r>
      <w:proofErr w:type="spellStart"/>
      <w:r w:rsidR="00F3142A" w:rsidRPr="00E601BA">
        <w:rPr>
          <w:rFonts w:asciiTheme="minorHAnsi" w:hAnsiTheme="minorHAnsi" w:cstheme="minorHAnsi"/>
          <w:color w:val="auto"/>
          <w:sz w:val="22"/>
          <w:szCs w:val="22"/>
        </w:rPr>
        <w:t>Stk</w:t>
      </w:r>
      <w:proofErr w:type="spellEnd"/>
      <w:r w:rsidR="00F3142A" w:rsidRPr="00E601BA">
        <w:rPr>
          <w:rFonts w:asciiTheme="minorHAnsi" w:hAnsiTheme="minorHAnsi" w:cstheme="minorHAnsi"/>
          <w:color w:val="auto"/>
          <w:sz w:val="22"/>
          <w:szCs w:val="22"/>
        </w:rPr>
        <w:t xml:space="preserve">, St. MWM-Libero verarbeitet unbekannte Einheiten, indem es in der XRechnung das entsprechende Kennzeichen setzt und die unbekannte Einheit an den Anfang der ersten Textzeile überträgt. Langfristig führt diese Standardisierung zu einer besseren Definition von Einheiten. </w:t>
      </w:r>
    </w:p>
    <w:p w14:paraId="76DD0546" w14:textId="77777777" w:rsidR="00335733" w:rsidRPr="00E601BA" w:rsidRDefault="00335733" w:rsidP="00F3142A">
      <w:pPr>
        <w:spacing w:after="0" w:line="360" w:lineRule="auto"/>
      </w:pPr>
    </w:p>
    <w:p w14:paraId="3953B238" w14:textId="3F5AEE4E" w:rsidR="00F3142A" w:rsidRDefault="00F3142A" w:rsidP="00F3142A">
      <w:pPr>
        <w:spacing w:after="0" w:line="360" w:lineRule="auto"/>
      </w:pPr>
      <w:r>
        <w:t xml:space="preserve">Für die Darstellungen von GAEB-Ordnungszahlen existieren in der XRechnung zwei Möglichkeiten: eine Darstellung mit GAEB-Ordnungszahlen als Rechnungsposition (BT-126) und eine XRechnung mit laufenden Rechnungspositionen. Um den Bezug zur GAEB-Ordnungszahl herzustellen, </w:t>
      </w:r>
      <w:r w:rsidRPr="00A400E4">
        <w:t xml:space="preserve">wird </w:t>
      </w:r>
      <w:r w:rsidR="00AE00A8" w:rsidRPr="00A400E4">
        <w:t xml:space="preserve">die original GAEB-Ordnungszahl </w:t>
      </w:r>
      <w:r w:rsidRPr="00A400E4">
        <w:t xml:space="preserve">als Nummer der </w:t>
      </w:r>
      <w:r>
        <w:t>Auftragsposition (BT-132) abgestellt. So kann z.B. aus der Rechnung ein Link in die betreffende Mengenermittlung hergestellt werden.</w:t>
      </w:r>
    </w:p>
    <w:p w14:paraId="462FA407" w14:textId="77777777" w:rsidR="00F3142A" w:rsidRDefault="00F3142A" w:rsidP="001D24E1">
      <w:pPr>
        <w:pStyle w:val="berschrift2"/>
        <w:spacing w:before="0" w:line="360" w:lineRule="auto"/>
        <w:rPr>
          <w:rFonts w:asciiTheme="minorHAnsi" w:hAnsiTheme="minorHAnsi" w:cstheme="minorHAnsi"/>
          <w:color w:val="auto"/>
          <w:sz w:val="22"/>
          <w:szCs w:val="22"/>
        </w:rPr>
      </w:pPr>
    </w:p>
    <w:p w14:paraId="0B3B3873" w14:textId="0BB6222A" w:rsidR="00707B35" w:rsidRDefault="0072108C" w:rsidP="00437BBE">
      <w:pPr>
        <w:spacing w:after="0" w:line="360" w:lineRule="auto"/>
      </w:pPr>
      <w:r>
        <w:t xml:space="preserve">Langfristig wird sich die Variante mit den einfachen laufenden Rechnungspositionen durchsetzen. </w:t>
      </w:r>
      <w:r w:rsidR="00707B35">
        <w:t>Da die XRechnung</w:t>
      </w:r>
      <w:r w:rsidR="00521EB7">
        <w:t>en</w:t>
      </w:r>
      <w:r w:rsidR="00707B35">
        <w:t xml:space="preserve"> der Bauwirtschaft nur einen kleinen Teil </w:t>
      </w:r>
      <w:r w:rsidR="00521EB7">
        <w:t xml:space="preserve">der gesamten XRechnungen </w:t>
      </w:r>
      <w:r w:rsidR="00707B35">
        <w:t xml:space="preserve">ausmachen, </w:t>
      </w:r>
      <w:r w:rsidR="00521EB7">
        <w:t>wird</w:t>
      </w:r>
      <w:r w:rsidR="00707B35">
        <w:t xml:space="preserve"> auf dem </w:t>
      </w:r>
      <w:r>
        <w:t xml:space="preserve">Weg zum europäischen Standard </w:t>
      </w:r>
      <w:r w:rsidR="00707B35">
        <w:t xml:space="preserve">jede Branche auf </w:t>
      </w:r>
      <w:r w:rsidR="00521EB7">
        <w:t xml:space="preserve">ihre </w:t>
      </w:r>
      <w:r w:rsidR="00707B35">
        <w:t xml:space="preserve">spezifische </w:t>
      </w:r>
      <w:r>
        <w:t>Darstellung verzichten müssen</w:t>
      </w:r>
      <w:r w:rsidR="00707B35">
        <w:t xml:space="preserve">. Erhalten werden wir dafür ein Format, welches für 27 </w:t>
      </w:r>
      <w:r w:rsidR="00E9591A">
        <w:t xml:space="preserve">europäische </w:t>
      </w:r>
      <w:r w:rsidR="00707B35">
        <w:t>Länder gilt.</w:t>
      </w:r>
    </w:p>
    <w:p w14:paraId="36C3DE26" w14:textId="77777777" w:rsidR="0072108C" w:rsidRDefault="0072108C" w:rsidP="00437BBE">
      <w:pPr>
        <w:spacing w:after="0" w:line="360" w:lineRule="auto"/>
        <w:rPr>
          <w:rFonts w:asciiTheme="minorHAnsi" w:hAnsiTheme="minorHAnsi" w:cstheme="minorHAnsi"/>
          <w:lang w:eastAsia="en-US"/>
        </w:rPr>
      </w:pPr>
    </w:p>
    <w:p w14:paraId="1538D7B5" w14:textId="76FA39DE" w:rsidR="00097E16" w:rsidRPr="008913C8" w:rsidRDefault="00ED6815" w:rsidP="00437BBE">
      <w:pPr>
        <w:spacing w:after="0" w:line="360" w:lineRule="auto"/>
        <w:rPr>
          <w:rFonts w:asciiTheme="minorHAnsi" w:hAnsiTheme="minorHAnsi" w:cstheme="minorHAnsi"/>
        </w:rPr>
      </w:pPr>
      <w:bookmarkStart w:id="1" w:name="_Hlk25567887"/>
      <w:r w:rsidRPr="008913C8">
        <w:rPr>
          <w:rFonts w:asciiTheme="minorHAnsi" w:hAnsiTheme="minorHAnsi" w:cstheme="minorHAnsi"/>
        </w:rPr>
        <w:t xml:space="preserve">Weitere Informationen </w:t>
      </w:r>
      <w:bookmarkEnd w:id="1"/>
      <w:r w:rsidR="00290094" w:rsidRPr="008913C8">
        <w:rPr>
          <w:rFonts w:asciiTheme="minorHAnsi" w:hAnsiTheme="minorHAnsi" w:cstheme="minorHAnsi"/>
        </w:rPr>
        <w:t>www.mwm.de</w:t>
      </w:r>
    </w:p>
    <w:p w14:paraId="37B12158" w14:textId="13A93533" w:rsidR="007448EF" w:rsidRDefault="007448EF" w:rsidP="00FE536B">
      <w:pPr>
        <w:tabs>
          <w:tab w:val="left" w:pos="1134"/>
        </w:tabs>
        <w:spacing w:after="40" w:line="240" w:lineRule="auto"/>
        <w:rPr>
          <w:rFonts w:asciiTheme="minorHAnsi" w:hAnsiTheme="minorHAnsi" w:cstheme="minorHAnsi"/>
          <w:b/>
          <w:bCs/>
        </w:rPr>
      </w:pPr>
    </w:p>
    <w:p w14:paraId="5E081178" w14:textId="5AB1F5A7" w:rsidR="00C60768" w:rsidRDefault="00C60768" w:rsidP="00C60768">
      <w:pPr>
        <w:rPr>
          <w:rFonts w:eastAsiaTheme="minorHAnsi"/>
          <w:lang w:eastAsia="en-US"/>
        </w:rPr>
      </w:pPr>
      <w:r w:rsidRPr="00C60768">
        <w:rPr>
          <w:rFonts w:asciiTheme="minorHAnsi" w:hAnsiTheme="minorHAnsi" w:cstheme="minorHAnsi"/>
        </w:rPr>
        <w:t>Anzahl Zeichen ohne Le</w:t>
      </w:r>
      <w:r>
        <w:rPr>
          <w:rFonts w:asciiTheme="minorHAnsi" w:hAnsiTheme="minorHAnsi" w:cstheme="minorHAnsi"/>
        </w:rPr>
        <w:t>e</w:t>
      </w:r>
      <w:r w:rsidRPr="00C60768">
        <w:rPr>
          <w:rFonts w:asciiTheme="minorHAnsi" w:hAnsiTheme="minorHAnsi" w:cstheme="minorHAnsi"/>
        </w:rPr>
        <w:t xml:space="preserve">rzeichen: </w:t>
      </w:r>
      <w:r>
        <w:rPr>
          <w:rFonts w:asciiTheme="minorHAnsi" w:hAnsiTheme="minorHAnsi" w:cstheme="minorHAnsi"/>
        </w:rPr>
        <w:tab/>
      </w:r>
      <w:r w:rsidR="001B2D78">
        <w:rPr>
          <w:rFonts w:asciiTheme="minorHAnsi" w:hAnsiTheme="minorHAnsi" w:cstheme="minorHAnsi"/>
        </w:rPr>
        <w:t>2.</w:t>
      </w:r>
      <w:r w:rsidR="00335733">
        <w:rPr>
          <w:rFonts w:asciiTheme="minorHAnsi" w:hAnsiTheme="minorHAnsi" w:cstheme="minorHAnsi"/>
        </w:rPr>
        <w:t>1</w:t>
      </w:r>
      <w:r w:rsidR="00E601BA">
        <w:rPr>
          <w:rFonts w:asciiTheme="minorHAnsi" w:hAnsiTheme="minorHAnsi" w:cstheme="minorHAnsi"/>
        </w:rPr>
        <w:t>95</w:t>
      </w:r>
    </w:p>
    <w:p w14:paraId="1FC56BDC" w14:textId="59A7F1C3" w:rsidR="002B0D53" w:rsidRPr="0014035E" w:rsidRDefault="0008344A" w:rsidP="0017133E">
      <w:pPr>
        <w:spacing w:after="40" w:line="240" w:lineRule="auto"/>
        <w:ind w:left="1418" w:hanging="1418"/>
        <w:rPr>
          <w:rFonts w:asciiTheme="minorHAnsi" w:hAnsiTheme="minorHAnsi" w:cstheme="minorHAnsi"/>
        </w:rPr>
      </w:pPr>
      <w:r>
        <w:rPr>
          <w:rFonts w:asciiTheme="minorHAnsi" w:hAnsiTheme="minorHAnsi" w:cstheme="minorHAnsi"/>
          <w:noProof/>
          <w:lang w:eastAsia="de-DE"/>
        </w:rPr>
        <w:drawing>
          <wp:inline distT="0" distB="0" distL="0" distR="0" wp14:anchorId="1AF2A17B" wp14:editId="0EF297CC">
            <wp:extent cx="3158443" cy="1781175"/>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599" cy="1790286"/>
                    </a:xfrm>
                    <a:prstGeom prst="rect">
                      <a:avLst/>
                    </a:prstGeom>
                  </pic:spPr>
                </pic:pic>
              </a:graphicData>
            </a:graphic>
          </wp:inline>
        </w:drawing>
      </w:r>
    </w:p>
    <w:p w14:paraId="42DD4B93" w14:textId="42B308C2" w:rsidR="002B0D53" w:rsidRPr="0014035E" w:rsidRDefault="002B0D53" w:rsidP="0017133E">
      <w:pPr>
        <w:spacing w:after="40" w:line="240" w:lineRule="auto"/>
        <w:ind w:left="1418" w:hanging="1418"/>
        <w:rPr>
          <w:rFonts w:asciiTheme="minorHAnsi" w:hAnsiTheme="minorHAnsi" w:cstheme="minorHAnsi"/>
        </w:rPr>
      </w:pPr>
    </w:p>
    <w:p w14:paraId="6D761537" w14:textId="5D2B9B58" w:rsidR="002B0D53" w:rsidRPr="0014035E" w:rsidRDefault="002B0D53" w:rsidP="0017133E">
      <w:pPr>
        <w:spacing w:after="40" w:line="240" w:lineRule="auto"/>
        <w:ind w:left="1418" w:hanging="1418"/>
        <w:rPr>
          <w:rFonts w:asciiTheme="minorHAnsi" w:hAnsiTheme="minorHAnsi" w:cstheme="minorHAnsi"/>
        </w:rPr>
      </w:pPr>
      <w:r w:rsidRPr="0014035E">
        <w:rPr>
          <w:rFonts w:asciiTheme="minorHAnsi" w:hAnsiTheme="minorHAnsi" w:cstheme="minorHAnsi"/>
        </w:rPr>
        <w:t>Dateiname:</w:t>
      </w:r>
      <w:r w:rsidRPr="0014035E">
        <w:rPr>
          <w:rFonts w:asciiTheme="minorHAnsi" w:hAnsiTheme="minorHAnsi" w:cstheme="minorHAnsi"/>
        </w:rPr>
        <w:tab/>
      </w:r>
      <w:r w:rsidR="00707B35" w:rsidRPr="00707B35">
        <w:rPr>
          <w:rFonts w:asciiTheme="minorHAnsi" w:hAnsiTheme="minorHAnsi" w:cstheme="minorHAnsi"/>
        </w:rPr>
        <w:t>XRechnung mit Pos Liste und GAEB OZ</w:t>
      </w:r>
      <w:r w:rsidR="00707B35">
        <w:rPr>
          <w:rFonts w:asciiTheme="minorHAnsi" w:hAnsiTheme="minorHAnsi" w:cstheme="minorHAnsi"/>
        </w:rPr>
        <w:t>.jpg</w:t>
      </w:r>
    </w:p>
    <w:p w14:paraId="4341BFFD" w14:textId="7C1CA986" w:rsidR="0014035E" w:rsidRPr="007C7301" w:rsidRDefault="002B0D53" w:rsidP="0014035E">
      <w:pPr>
        <w:pStyle w:val="StandardWeb"/>
        <w:spacing w:before="0" w:beforeAutospacing="0" w:after="0" w:afterAutospacing="0"/>
        <w:rPr>
          <w:rFonts w:asciiTheme="minorHAnsi" w:eastAsiaTheme="minorHAnsi" w:hAnsiTheme="minorHAnsi" w:cstheme="minorHAnsi"/>
          <w:sz w:val="22"/>
          <w:szCs w:val="22"/>
        </w:rPr>
      </w:pPr>
      <w:r w:rsidRPr="007C7301">
        <w:rPr>
          <w:rFonts w:asciiTheme="minorHAnsi" w:hAnsiTheme="minorHAnsi" w:cstheme="minorHAnsi"/>
          <w:sz w:val="22"/>
          <w:szCs w:val="22"/>
        </w:rPr>
        <w:t>Untertitel:</w:t>
      </w:r>
      <w:r w:rsidRPr="007C7301">
        <w:rPr>
          <w:rFonts w:asciiTheme="minorHAnsi" w:hAnsiTheme="minorHAnsi" w:cstheme="minorHAnsi"/>
          <w:sz w:val="22"/>
          <w:szCs w:val="22"/>
        </w:rPr>
        <w:tab/>
      </w:r>
      <w:r w:rsidR="00370AEE" w:rsidRPr="007C7301">
        <w:rPr>
          <w:rFonts w:asciiTheme="minorHAnsi" w:hAnsiTheme="minorHAnsi" w:cstheme="minorHAnsi"/>
          <w:sz w:val="22"/>
          <w:szCs w:val="22"/>
        </w:rPr>
        <w:t>XRechnung mit GAEB-Ordnungszahlen als Rechnungsposition (BT-126).</w:t>
      </w:r>
    </w:p>
    <w:p w14:paraId="0B3EE797" w14:textId="4C6F1E82" w:rsidR="00FD6B0D" w:rsidRPr="0014035E" w:rsidRDefault="00FD6B0D" w:rsidP="00FD6B0D">
      <w:pPr>
        <w:rPr>
          <w:rFonts w:asciiTheme="minorHAnsi" w:eastAsiaTheme="minorHAnsi" w:hAnsiTheme="minorHAnsi" w:cstheme="minorHAnsi"/>
          <w:lang w:eastAsia="en-US"/>
        </w:rPr>
      </w:pPr>
    </w:p>
    <w:p w14:paraId="511AD161" w14:textId="586B92A3" w:rsidR="00707B35" w:rsidRDefault="00707B35" w:rsidP="0056355D">
      <w:pPr>
        <w:spacing w:after="40" w:line="240" w:lineRule="auto"/>
        <w:rPr>
          <w:rFonts w:asciiTheme="minorHAnsi" w:hAnsiTheme="minorHAnsi" w:cstheme="minorHAnsi"/>
        </w:rPr>
      </w:pPr>
      <w:r>
        <w:rPr>
          <w:rFonts w:asciiTheme="minorHAnsi" w:hAnsiTheme="minorHAnsi" w:cstheme="minorHAnsi"/>
          <w:noProof/>
          <w:lang w:eastAsia="de-DE"/>
        </w:rPr>
        <w:drawing>
          <wp:inline distT="0" distB="0" distL="0" distR="0" wp14:anchorId="392F910D" wp14:editId="64F36E21">
            <wp:extent cx="3228975" cy="167856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681" cy="1683609"/>
                    </a:xfrm>
                    <a:prstGeom prst="rect">
                      <a:avLst/>
                    </a:prstGeom>
                  </pic:spPr>
                </pic:pic>
              </a:graphicData>
            </a:graphic>
          </wp:inline>
        </w:drawing>
      </w:r>
    </w:p>
    <w:p w14:paraId="31E55B05" w14:textId="77777777" w:rsidR="007E4E20" w:rsidRDefault="007E4E20" w:rsidP="0056355D">
      <w:pPr>
        <w:spacing w:after="40" w:line="240" w:lineRule="auto"/>
        <w:rPr>
          <w:rFonts w:asciiTheme="minorHAnsi" w:hAnsiTheme="minorHAnsi" w:cstheme="minorHAnsi"/>
        </w:rPr>
      </w:pPr>
    </w:p>
    <w:p w14:paraId="5A55543F" w14:textId="5A2824DB" w:rsidR="008913C8" w:rsidRDefault="00707B35" w:rsidP="0056355D">
      <w:pPr>
        <w:spacing w:after="40" w:line="240" w:lineRule="auto"/>
        <w:rPr>
          <w:rFonts w:asciiTheme="minorHAnsi" w:hAnsiTheme="minorHAnsi" w:cstheme="minorHAnsi"/>
        </w:rPr>
      </w:pPr>
      <w:r>
        <w:rPr>
          <w:rFonts w:asciiTheme="minorHAnsi" w:hAnsiTheme="minorHAnsi" w:cstheme="minorHAnsi"/>
        </w:rPr>
        <w:t>Dateiname:</w:t>
      </w:r>
      <w:r>
        <w:rPr>
          <w:rFonts w:asciiTheme="minorHAnsi" w:hAnsiTheme="minorHAnsi" w:cstheme="minorHAnsi"/>
        </w:rPr>
        <w:tab/>
      </w:r>
      <w:r w:rsidRPr="00707B35">
        <w:rPr>
          <w:rFonts w:asciiTheme="minorHAnsi" w:hAnsiTheme="minorHAnsi" w:cstheme="minorHAnsi"/>
        </w:rPr>
        <w:t>XRechnung mit Pos Liste und laufender Rechnungsnummer</w:t>
      </w:r>
      <w:r>
        <w:rPr>
          <w:rFonts w:asciiTheme="minorHAnsi" w:hAnsiTheme="minorHAnsi" w:cstheme="minorHAnsi"/>
        </w:rPr>
        <w:t>.jpg</w:t>
      </w:r>
    </w:p>
    <w:p w14:paraId="6D5687E2" w14:textId="1A600D87" w:rsidR="00707B35" w:rsidRDefault="00707B35" w:rsidP="0056355D">
      <w:pPr>
        <w:spacing w:after="40" w:line="240" w:lineRule="auto"/>
        <w:rPr>
          <w:rFonts w:asciiTheme="minorHAnsi" w:hAnsiTheme="minorHAnsi" w:cstheme="minorHAnsi"/>
        </w:rPr>
      </w:pPr>
      <w:r>
        <w:rPr>
          <w:rFonts w:asciiTheme="minorHAnsi" w:hAnsiTheme="minorHAnsi" w:cstheme="minorHAnsi"/>
        </w:rPr>
        <w:t>Untertitel:</w:t>
      </w:r>
      <w:r>
        <w:rPr>
          <w:rFonts w:asciiTheme="minorHAnsi" w:hAnsiTheme="minorHAnsi" w:cstheme="minorHAnsi"/>
        </w:rPr>
        <w:tab/>
      </w:r>
      <w:r w:rsidR="00370AEE">
        <w:t>XRechnung mit laufenden Rechnungspositionen</w:t>
      </w:r>
    </w:p>
    <w:p w14:paraId="239DC5C3" w14:textId="77777777" w:rsidR="00707B35" w:rsidRPr="0014035E" w:rsidRDefault="00707B35" w:rsidP="0056355D">
      <w:pPr>
        <w:spacing w:after="40" w:line="240" w:lineRule="auto"/>
        <w:rPr>
          <w:rFonts w:asciiTheme="minorHAnsi" w:hAnsiTheme="minorHAnsi" w:cstheme="minorHAnsi"/>
        </w:rPr>
      </w:pPr>
    </w:p>
    <w:p w14:paraId="526ABF22" w14:textId="6E3DAEF9" w:rsidR="00FD6B0D" w:rsidRPr="0014035E" w:rsidRDefault="00FD6B0D" w:rsidP="00FD6B0D">
      <w:pPr>
        <w:tabs>
          <w:tab w:val="left" w:pos="1418"/>
        </w:tabs>
        <w:spacing w:after="40" w:line="240" w:lineRule="auto"/>
        <w:rPr>
          <w:rFonts w:asciiTheme="minorHAnsi" w:hAnsiTheme="minorHAnsi" w:cstheme="minorHAnsi"/>
        </w:rPr>
      </w:pPr>
      <w:r w:rsidRPr="0014035E">
        <w:rPr>
          <w:rFonts w:asciiTheme="minorHAnsi" w:hAnsiTheme="minorHAnsi" w:cstheme="minorHAnsi"/>
        </w:rPr>
        <w:t>Quelle:</w:t>
      </w:r>
      <w:r w:rsidRPr="0014035E">
        <w:rPr>
          <w:rFonts w:asciiTheme="minorHAnsi" w:hAnsiTheme="minorHAnsi" w:cstheme="minorHAnsi"/>
        </w:rPr>
        <w:tab/>
        <w:t>MWM Software &amp; Beratung GmbH, Bonn</w:t>
      </w:r>
    </w:p>
    <w:p w14:paraId="0D45EA6F" w14:textId="77777777" w:rsidR="00FD6B0D" w:rsidRPr="002275D0" w:rsidRDefault="00FD6B0D" w:rsidP="0056355D">
      <w:pPr>
        <w:spacing w:after="40" w:line="240" w:lineRule="auto"/>
        <w:rPr>
          <w:rFonts w:asciiTheme="minorHAnsi" w:hAnsiTheme="minorHAnsi" w:cstheme="minorHAnsi"/>
          <w:sz w:val="20"/>
          <w:szCs w:val="20"/>
        </w:rPr>
      </w:pPr>
    </w:p>
    <w:p w14:paraId="3C6C84F8" w14:textId="6484D7D9" w:rsidR="000E0EEE" w:rsidRPr="002275D0" w:rsidRDefault="000E0EEE" w:rsidP="00CA6CC8">
      <w:pPr>
        <w:pStyle w:val="Flietext"/>
        <w:tabs>
          <w:tab w:val="right" w:pos="7938"/>
        </w:tabs>
        <w:spacing w:line="240" w:lineRule="auto"/>
        <w:rPr>
          <w:rFonts w:asciiTheme="minorHAnsi" w:hAnsiTheme="minorHAnsi" w:cstheme="minorHAnsi"/>
        </w:rPr>
      </w:pPr>
      <w:r w:rsidRPr="002275D0">
        <w:rPr>
          <w:rFonts w:asciiTheme="minorHAnsi" w:hAnsiTheme="minorHAnsi" w:cstheme="minorHAnsi"/>
          <w:b/>
          <w:bCs/>
        </w:rPr>
        <w:t>Über MWM</w:t>
      </w:r>
    </w:p>
    <w:p w14:paraId="2A3605A5" w14:textId="6B32443C" w:rsidR="000E0EEE" w:rsidRPr="002275D0" w:rsidRDefault="000E0EEE" w:rsidP="00CA6CC8">
      <w:pPr>
        <w:shd w:val="clear" w:color="auto" w:fill="FFFFFF"/>
        <w:tabs>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 xml:space="preserve">Im Juli 1992 gründeten Dipl.-Ing. (FH) Michael Hocks und Dipl.-Ing. Wilhelm Veenhuis die MWM </w:t>
      </w:r>
      <w:r w:rsidRPr="000C087B">
        <w:rPr>
          <w:rFonts w:asciiTheme="minorHAnsi" w:hAnsiTheme="minorHAnsi" w:cstheme="minorHAnsi"/>
          <w:sz w:val="20"/>
          <w:szCs w:val="20"/>
        </w:rPr>
        <w:t>Software &amp; Beratung GmbH mit dem Ziel, Dienstleistungen und EDV-Lösungen für branchenspezi</w:t>
      </w:r>
      <w:r w:rsidR="00976F77" w:rsidRPr="000C087B">
        <w:rPr>
          <w:rFonts w:asciiTheme="minorHAnsi" w:hAnsiTheme="minorHAnsi" w:cstheme="minorHAnsi"/>
          <w:sz w:val="20"/>
          <w:szCs w:val="20"/>
        </w:rPr>
        <w:softHyphen/>
      </w:r>
      <w:r w:rsidRPr="000C087B">
        <w:rPr>
          <w:rFonts w:asciiTheme="minorHAnsi" w:hAnsiTheme="minorHAnsi" w:cstheme="minorHAnsi"/>
          <w:sz w:val="20"/>
          <w:szCs w:val="20"/>
        </w:rPr>
        <w:t xml:space="preserve">fische IT-Fragestellungen im Bauwesen anzubieten. </w:t>
      </w:r>
      <w:r w:rsidR="000D41F2" w:rsidRPr="000C087B">
        <w:rPr>
          <w:rFonts w:asciiTheme="minorHAnsi" w:hAnsiTheme="minorHAnsi" w:cstheme="minorHAnsi"/>
          <w:sz w:val="20"/>
          <w:szCs w:val="20"/>
        </w:rPr>
        <w:t xml:space="preserve">2021 stieg Dipl.-Ing. </w:t>
      </w:r>
      <w:r w:rsidR="007B77E4">
        <w:rPr>
          <w:rFonts w:asciiTheme="minorHAnsi" w:hAnsiTheme="minorHAnsi" w:cstheme="minorHAnsi"/>
          <w:sz w:val="20"/>
          <w:szCs w:val="20"/>
        </w:rPr>
        <w:t xml:space="preserve">(FH) </w:t>
      </w:r>
      <w:r w:rsidR="000D41F2" w:rsidRPr="000C087B">
        <w:rPr>
          <w:rFonts w:asciiTheme="minorHAnsi" w:hAnsiTheme="minorHAnsi" w:cstheme="minorHAnsi"/>
          <w:sz w:val="20"/>
          <w:szCs w:val="20"/>
        </w:rPr>
        <w:t xml:space="preserve">Stefan Berensmann in das Unternehmen ein. </w:t>
      </w:r>
      <w:r w:rsidRPr="000C087B">
        <w:rPr>
          <w:rFonts w:asciiTheme="minorHAnsi" w:hAnsiTheme="minorHAnsi" w:cstheme="minorHAnsi"/>
          <w:sz w:val="20"/>
          <w:szCs w:val="20"/>
        </w:rPr>
        <w:t xml:space="preserve">Über </w:t>
      </w:r>
      <w:r w:rsidR="00462EE5" w:rsidRPr="000C087B">
        <w:rPr>
          <w:rFonts w:asciiTheme="minorHAnsi" w:hAnsiTheme="minorHAnsi" w:cstheme="minorHAnsi"/>
          <w:sz w:val="20"/>
          <w:szCs w:val="20"/>
        </w:rPr>
        <w:t>3</w:t>
      </w:r>
      <w:r w:rsidRPr="000C087B">
        <w:rPr>
          <w:rFonts w:asciiTheme="minorHAnsi" w:hAnsiTheme="minorHAnsi" w:cstheme="minorHAnsi"/>
          <w:sz w:val="20"/>
          <w:szCs w:val="20"/>
        </w:rPr>
        <w:t xml:space="preserve">.500 Kunden </w:t>
      </w:r>
      <w:r w:rsidR="001065AF" w:rsidRPr="000C087B">
        <w:rPr>
          <w:rFonts w:asciiTheme="minorHAnsi" w:hAnsiTheme="minorHAnsi" w:cstheme="minorHAnsi"/>
          <w:sz w:val="20"/>
          <w:szCs w:val="20"/>
        </w:rPr>
        <w:t xml:space="preserve">mit über </w:t>
      </w:r>
      <w:r w:rsidR="006C072A" w:rsidRPr="00AE00A8">
        <w:rPr>
          <w:rFonts w:asciiTheme="minorHAnsi" w:hAnsiTheme="minorHAnsi" w:cstheme="minorHAnsi"/>
          <w:color w:val="FF0000"/>
          <w:sz w:val="20"/>
          <w:szCs w:val="20"/>
          <w:shd w:val="clear" w:color="auto" w:fill="FFFFFF"/>
        </w:rPr>
        <w:t>22</w:t>
      </w:r>
      <w:r w:rsidR="00AE00A8" w:rsidRPr="00AE00A8">
        <w:rPr>
          <w:rFonts w:asciiTheme="minorHAnsi" w:hAnsiTheme="minorHAnsi" w:cstheme="minorHAnsi"/>
          <w:color w:val="FF0000"/>
          <w:sz w:val="20"/>
          <w:szCs w:val="20"/>
          <w:shd w:val="clear" w:color="auto" w:fill="FFFFFF"/>
        </w:rPr>
        <w:t>.5</w:t>
      </w:r>
      <w:r w:rsidR="009D5C27" w:rsidRPr="00AE00A8">
        <w:rPr>
          <w:rFonts w:asciiTheme="minorHAnsi" w:hAnsiTheme="minorHAnsi" w:cstheme="minorHAnsi"/>
          <w:color w:val="FF0000"/>
          <w:sz w:val="20"/>
          <w:szCs w:val="20"/>
          <w:shd w:val="clear" w:color="auto" w:fill="FFFFFF"/>
        </w:rPr>
        <w:t>0</w:t>
      </w:r>
      <w:r w:rsidR="00C66C0A" w:rsidRPr="00AE00A8">
        <w:rPr>
          <w:rFonts w:asciiTheme="minorHAnsi" w:hAnsiTheme="minorHAnsi" w:cstheme="minorHAnsi"/>
          <w:color w:val="FF0000"/>
          <w:sz w:val="20"/>
          <w:szCs w:val="20"/>
          <w:shd w:val="clear" w:color="auto" w:fill="FFFFFF"/>
        </w:rPr>
        <w:t xml:space="preserve">0 </w:t>
      </w:r>
      <w:r w:rsidRPr="000C087B">
        <w:rPr>
          <w:rFonts w:asciiTheme="minorHAnsi" w:hAnsiTheme="minorHAnsi" w:cstheme="minorHAnsi"/>
          <w:sz w:val="20"/>
          <w:szCs w:val="20"/>
        </w:rPr>
        <w:t xml:space="preserve">Installationen beweisen den Erfolg des Unternehmens. So bietet MWM Interessierten unter anderem das </w:t>
      </w:r>
      <w:r w:rsidRPr="000C087B">
        <w:rPr>
          <w:rFonts w:asciiTheme="minorHAnsi" w:hAnsiTheme="minorHAnsi" w:cstheme="minorHAnsi"/>
          <w:kern w:val="1"/>
          <w:sz w:val="20"/>
          <w:szCs w:val="20"/>
        </w:rPr>
        <w:t xml:space="preserve">GAEB-Konvertierungstool MWM-Primo, </w:t>
      </w:r>
      <w:r w:rsidRPr="000C087B">
        <w:rPr>
          <w:rFonts w:asciiTheme="minorHAnsi" w:eastAsia="Times New Roman" w:hAnsiTheme="minorHAnsi" w:cstheme="minorHAnsi"/>
          <w:kern w:val="1"/>
          <w:sz w:val="20"/>
          <w:szCs w:val="20"/>
        </w:rPr>
        <w:t>MWM-Libero für Aufmaß, freie</w:t>
      </w:r>
      <w:r w:rsidR="007B77E4">
        <w:rPr>
          <w:rFonts w:asciiTheme="minorHAnsi" w:eastAsia="Times New Roman" w:hAnsiTheme="minorHAnsi" w:cstheme="minorHAnsi"/>
          <w:kern w:val="1"/>
          <w:sz w:val="20"/>
          <w:szCs w:val="20"/>
        </w:rPr>
        <w:t xml:space="preserve"> sowie REB-</w:t>
      </w:r>
      <w:r w:rsidRPr="000C087B">
        <w:rPr>
          <w:rFonts w:asciiTheme="minorHAnsi" w:eastAsia="Times New Roman" w:hAnsiTheme="minorHAnsi" w:cstheme="minorHAnsi"/>
          <w:kern w:val="1"/>
          <w:sz w:val="20"/>
          <w:szCs w:val="20"/>
        </w:rPr>
        <w:t xml:space="preserve">Mengenermittlung und Bauabrechnung, </w:t>
      </w:r>
      <w:r w:rsidR="007B77E4">
        <w:rPr>
          <w:rFonts w:asciiTheme="minorHAnsi" w:eastAsia="Times New Roman" w:hAnsiTheme="minorHAnsi" w:cstheme="minorHAnsi"/>
          <w:kern w:val="1"/>
          <w:sz w:val="20"/>
          <w:szCs w:val="20"/>
        </w:rPr>
        <w:t xml:space="preserve">XRechnung, Aufmaß 365 für beliebige Endgeräte (Browser-Lösung), </w:t>
      </w:r>
      <w:r w:rsidRPr="002275D0">
        <w:rPr>
          <w:rFonts w:asciiTheme="minorHAnsi" w:eastAsia="Times New Roman" w:hAnsiTheme="minorHAnsi" w:cstheme="minorHAnsi"/>
          <w:kern w:val="1"/>
          <w:sz w:val="20"/>
          <w:szCs w:val="20"/>
        </w:rPr>
        <w:t>MWM-</w:t>
      </w:r>
      <w:r w:rsidR="00CA56A0" w:rsidRPr="002275D0">
        <w:rPr>
          <w:rFonts w:asciiTheme="minorHAnsi" w:eastAsia="Times New Roman" w:hAnsiTheme="minorHAnsi" w:cstheme="minorHAnsi"/>
          <w:kern w:val="1"/>
          <w:sz w:val="20"/>
          <w:szCs w:val="20"/>
        </w:rPr>
        <w:t>Pisa</w:t>
      </w:r>
      <w:r w:rsidRPr="002275D0">
        <w:rPr>
          <w:rFonts w:asciiTheme="minorHAnsi" w:eastAsia="Times New Roman" w:hAnsiTheme="minorHAnsi" w:cstheme="minorHAnsi"/>
          <w:kern w:val="1"/>
          <w:sz w:val="20"/>
          <w:szCs w:val="20"/>
        </w:rPr>
        <w:t xml:space="preserve"> für die Angebotsbearbeitung, MWM-Rialto für die Umwandlung von GAEB- in Excel-Dateien und den DA11-Konverter MWM-Ponto etc. </w:t>
      </w:r>
    </w:p>
    <w:p w14:paraId="758365D4" w14:textId="77777777" w:rsidR="000E0EEE" w:rsidRPr="002275D0" w:rsidRDefault="000E0EEE" w:rsidP="00CA6CC8">
      <w:pPr>
        <w:shd w:val="clear" w:color="auto" w:fill="FFFFFF"/>
        <w:tabs>
          <w:tab w:val="right" w:pos="7938"/>
        </w:tabs>
        <w:spacing w:after="0" w:line="240" w:lineRule="auto"/>
        <w:rPr>
          <w:rFonts w:asciiTheme="minorHAnsi" w:hAnsiTheme="minorHAnsi" w:cstheme="minorHAnsi"/>
          <w:color w:val="000000"/>
          <w:sz w:val="20"/>
          <w:szCs w:val="20"/>
        </w:rPr>
      </w:pPr>
    </w:p>
    <w:p w14:paraId="4CE65C84" w14:textId="77777777" w:rsidR="000E0EEE" w:rsidRPr="002275D0" w:rsidRDefault="000E0EEE" w:rsidP="00CA6CC8">
      <w:pPr>
        <w:shd w:val="clear" w:color="auto" w:fill="FFFFFF"/>
        <w:tabs>
          <w:tab w:val="right" w:pos="7938"/>
        </w:tabs>
        <w:spacing w:after="0" w:line="240" w:lineRule="auto"/>
        <w:rPr>
          <w:rFonts w:asciiTheme="minorHAnsi" w:hAnsiTheme="minorHAnsi" w:cstheme="minorHAnsi"/>
          <w:color w:val="000000"/>
          <w:sz w:val="20"/>
          <w:szCs w:val="20"/>
        </w:rPr>
      </w:pPr>
      <w:r w:rsidRPr="002275D0">
        <w:rPr>
          <w:rFonts w:asciiTheme="minorHAnsi" w:hAnsiTheme="minorHAnsi" w:cstheme="minorHAnsi"/>
          <w:sz w:val="20"/>
          <w:szCs w:val="20"/>
        </w:rPr>
        <w:t>Seit dem Jahr 2000 ist MWM Mitglied im Bundesverband Bausoftware e.V. (BVBS). Seit 2001 ist</w:t>
      </w:r>
      <w:r w:rsidRPr="002275D0">
        <w:rPr>
          <w:rFonts w:asciiTheme="minorHAnsi" w:hAnsiTheme="minorHAnsi" w:cstheme="minorHAnsi"/>
          <w:color w:val="000000"/>
          <w:sz w:val="20"/>
          <w:szCs w:val="20"/>
        </w:rPr>
        <w:t xml:space="preserve"> Wilhelm Veenhuis im Vorstand des BVBS und seit 2006 leitet er den Arbeitskreis „Datenaustausch“.</w:t>
      </w:r>
    </w:p>
    <w:p w14:paraId="3C782060" w14:textId="77777777" w:rsidR="00E214A6" w:rsidRPr="002275D0" w:rsidRDefault="00E214A6" w:rsidP="00CA6CC8">
      <w:pPr>
        <w:shd w:val="clear" w:color="auto" w:fill="FFFFFF"/>
        <w:tabs>
          <w:tab w:val="right" w:pos="7938"/>
        </w:tabs>
        <w:spacing w:after="0" w:line="240" w:lineRule="auto"/>
        <w:rPr>
          <w:rFonts w:asciiTheme="minorHAnsi" w:hAnsiTheme="minorHAnsi" w:cstheme="minorHAnsi"/>
          <w:color w:val="000000"/>
          <w:sz w:val="20"/>
          <w:szCs w:val="20"/>
        </w:rPr>
      </w:pPr>
    </w:p>
    <w:p w14:paraId="677ED658" w14:textId="77777777" w:rsidR="002B071C" w:rsidRPr="002275D0" w:rsidRDefault="002B071C" w:rsidP="00CA6CC8">
      <w:pPr>
        <w:tabs>
          <w:tab w:val="left" w:pos="3420"/>
          <w:tab w:val="right" w:pos="7938"/>
        </w:tabs>
        <w:spacing w:after="0" w:line="240" w:lineRule="auto"/>
        <w:rPr>
          <w:rFonts w:asciiTheme="minorHAnsi" w:hAnsiTheme="minorHAnsi" w:cstheme="minorHAnsi"/>
          <w:sz w:val="20"/>
          <w:szCs w:val="20"/>
        </w:rPr>
      </w:pPr>
      <w:r w:rsidRPr="002275D0">
        <w:rPr>
          <w:rFonts w:asciiTheme="minorHAnsi" w:hAnsiTheme="minorHAnsi" w:cstheme="minorHAnsi"/>
          <w:b/>
          <w:bCs/>
          <w:sz w:val="20"/>
          <w:szCs w:val="20"/>
        </w:rPr>
        <w:t>Weitere Informationen:</w:t>
      </w:r>
    </w:p>
    <w:p w14:paraId="07F1D526"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MWM Software &amp; Beratung GmbH</w:t>
      </w:r>
      <w:r w:rsidRPr="002275D0">
        <w:rPr>
          <w:rFonts w:asciiTheme="minorHAnsi" w:hAnsiTheme="minorHAnsi" w:cstheme="minorHAnsi"/>
          <w:sz w:val="20"/>
          <w:szCs w:val="20"/>
        </w:rPr>
        <w:tab/>
        <w:t>blödorn pr</w:t>
      </w:r>
    </w:p>
    <w:p w14:paraId="638ACAD9" w14:textId="4141AE27" w:rsidR="002B071C" w:rsidRPr="002B0D53" w:rsidRDefault="00ED7D1D" w:rsidP="00CA6CC8">
      <w:pPr>
        <w:tabs>
          <w:tab w:val="left" w:pos="4111"/>
          <w:tab w:val="right" w:pos="7938"/>
        </w:tabs>
        <w:spacing w:after="0" w:line="240" w:lineRule="auto"/>
        <w:rPr>
          <w:rFonts w:asciiTheme="minorHAnsi" w:hAnsiTheme="minorHAnsi" w:cstheme="minorHAnsi"/>
          <w:sz w:val="20"/>
          <w:szCs w:val="20"/>
          <w:lang w:val="nl-NL"/>
        </w:rPr>
      </w:pPr>
      <w:r w:rsidRPr="002B0D53">
        <w:rPr>
          <w:rFonts w:asciiTheme="minorHAnsi" w:hAnsiTheme="minorHAnsi" w:cstheme="minorHAnsi"/>
          <w:sz w:val="20"/>
          <w:szCs w:val="20"/>
          <w:lang w:val="nl-NL"/>
        </w:rPr>
        <w:t>Dipl.-</w:t>
      </w:r>
      <w:r w:rsidR="002B071C" w:rsidRPr="002B0D53">
        <w:rPr>
          <w:rFonts w:asciiTheme="minorHAnsi" w:hAnsiTheme="minorHAnsi" w:cstheme="minorHAnsi"/>
          <w:sz w:val="20"/>
          <w:szCs w:val="20"/>
          <w:lang w:val="nl-NL"/>
        </w:rPr>
        <w:t>Ing. Wilhelm Veenhuis</w:t>
      </w:r>
      <w:r w:rsidR="002B071C" w:rsidRPr="002B0D53">
        <w:rPr>
          <w:rFonts w:asciiTheme="minorHAnsi" w:hAnsiTheme="minorHAnsi" w:cstheme="minorHAnsi"/>
          <w:sz w:val="20"/>
          <w:szCs w:val="20"/>
          <w:lang w:val="nl-NL"/>
        </w:rPr>
        <w:tab/>
        <w:t>Heike Blödorn</w:t>
      </w:r>
    </w:p>
    <w:p w14:paraId="5E94E1F0"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Combahnstr. 43</w:t>
      </w:r>
      <w:r w:rsidRPr="002275D0">
        <w:rPr>
          <w:rFonts w:asciiTheme="minorHAnsi" w:hAnsiTheme="minorHAnsi" w:cstheme="minorHAnsi"/>
          <w:sz w:val="20"/>
          <w:szCs w:val="20"/>
        </w:rPr>
        <w:tab/>
        <w:t>Alte Weingartener Str. 44</w:t>
      </w:r>
    </w:p>
    <w:p w14:paraId="10AC9EBD"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53225 Bonn</w:t>
      </w:r>
      <w:r w:rsidRPr="002275D0">
        <w:rPr>
          <w:rFonts w:asciiTheme="minorHAnsi" w:hAnsiTheme="minorHAnsi" w:cstheme="minorHAnsi"/>
          <w:sz w:val="20"/>
          <w:szCs w:val="20"/>
        </w:rPr>
        <w:tab/>
        <w:t>76228 Karlsruhe</w:t>
      </w:r>
    </w:p>
    <w:p w14:paraId="49527760"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Fon 0228 / 400 68-0</w:t>
      </w:r>
      <w:r w:rsidRPr="002275D0">
        <w:rPr>
          <w:rFonts w:asciiTheme="minorHAnsi" w:hAnsiTheme="minorHAnsi" w:cstheme="minorHAnsi"/>
          <w:sz w:val="20"/>
          <w:szCs w:val="20"/>
        </w:rPr>
        <w:tab/>
        <w:t>Fon 0721 / 920 46 40</w:t>
      </w:r>
    </w:p>
    <w:p w14:paraId="7BBA78FC" w14:textId="77777777" w:rsidR="002B071C" w:rsidRPr="002275D0" w:rsidRDefault="002B071C" w:rsidP="00CA6CC8">
      <w:pPr>
        <w:tabs>
          <w:tab w:val="left" w:pos="4111"/>
          <w:tab w:val="right" w:pos="7938"/>
        </w:tabs>
        <w:spacing w:after="0" w:line="240" w:lineRule="auto"/>
        <w:rPr>
          <w:rFonts w:asciiTheme="minorHAnsi" w:hAnsiTheme="minorHAnsi" w:cstheme="minorHAnsi"/>
          <w:sz w:val="20"/>
          <w:szCs w:val="20"/>
        </w:rPr>
      </w:pPr>
      <w:r w:rsidRPr="002275D0">
        <w:rPr>
          <w:rFonts w:asciiTheme="minorHAnsi" w:hAnsiTheme="minorHAnsi" w:cstheme="minorHAnsi"/>
          <w:sz w:val="20"/>
          <w:szCs w:val="20"/>
        </w:rPr>
        <w:t>E-Mail: wv@mwm.de</w:t>
      </w:r>
      <w:r w:rsidRPr="002275D0">
        <w:rPr>
          <w:rStyle w:val="Hyperlink"/>
          <w:rFonts w:asciiTheme="minorHAnsi" w:hAnsiTheme="minorHAnsi" w:cstheme="minorHAnsi"/>
          <w:color w:val="auto"/>
          <w:sz w:val="20"/>
          <w:szCs w:val="20"/>
          <w:u w:val="none"/>
        </w:rPr>
        <w:tab/>
      </w:r>
      <w:r w:rsidRPr="002275D0">
        <w:rPr>
          <w:rFonts w:asciiTheme="minorHAnsi" w:hAnsiTheme="minorHAnsi" w:cstheme="minorHAnsi"/>
          <w:sz w:val="20"/>
          <w:szCs w:val="20"/>
        </w:rPr>
        <w:t xml:space="preserve">E-Mail: </w:t>
      </w:r>
      <w:hyperlink r:id="rId10" w:history="1">
        <w:r w:rsidRPr="002275D0">
          <w:rPr>
            <w:rStyle w:val="Hyperlink"/>
            <w:rFonts w:asciiTheme="minorHAnsi" w:hAnsiTheme="minorHAnsi" w:cstheme="minorHAnsi"/>
            <w:color w:val="auto"/>
            <w:sz w:val="20"/>
            <w:szCs w:val="20"/>
            <w:u w:val="none"/>
          </w:rPr>
          <w:t>bloedorn@bloedorn-pr.de</w:t>
        </w:r>
      </w:hyperlink>
    </w:p>
    <w:sectPr w:rsidR="002B071C" w:rsidRPr="002275D0">
      <w:headerReference w:type="default" r:id="rId11"/>
      <w:pgSz w:w="11906" w:h="16838"/>
      <w:pgMar w:top="2835" w:right="2835" w:bottom="1134" w:left="1134" w:header="709"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1AF9" w14:textId="77777777" w:rsidR="00DE4B99" w:rsidRDefault="00DE4B99">
      <w:pPr>
        <w:spacing w:after="0" w:line="240" w:lineRule="auto"/>
      </w:pPr>
      <w:r>
        <w:separator/>
      </w:r>
    </w:p>
  </w:endnote>
  <w:endnote w:type="continuationSeparator" w:id="0">
    <w:p w14:paraId="4B14BDFE" w14:textId="77777777" w:rsidR="00DE4B99" w:rsidRDefault="00DE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45">
    <w:charset w:val="00"/>
    <w:family w:val="swiss"/>
    <w:pitch w:val="variable"/>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005E" w14:textId="77777777" w:rsidR="00DE4B99" w:rsidRDefault="00DE4B99">
      <w:pPr>
        <w:spacing w:after="0" w:line="240" w:lineRule="auto"/>
      </w:pPr>
      <w:r>
        <w:separator/>
      </w:r>
    </w:p>
  </w:footnote>
  <w:footnote w:type="continuationSeparator" w:id="0">
    <w:p w14:paraId="613CA268" w14:textId="77777777" w:rsidR="00DE4B99" w:rsidRDefault="00DE4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813A" w14:textId="77777777" w:rsidR="00996D0D" w:rsidRDefault="00CA56A0">
    <w:pPr>
      <w:pStyle w:val="Kopfzeile"/>
      <w:ind w:right="-144"/>
      <w:jc w:val="right"/>
    </w:pPr>
    <w:r>
      <w:rPr>
        <w:noProof/>
        <w:lang w:eastAsia="de-DE"/>
      </w:rPr>
      <w:drawing>
        <wp:inline distT="0" distB="0" distL="0" distR="0" wp14:anchorId="2C8A8E94" wp14:editId="5A8C816E">
          <wp:extent cx="1433830" cy="143383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143383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DB"/>
    <w:multiLevelType w:val="hybridMultilevel"/>
    <w:tmpl w:val="E21495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93824"/>
    <w:multiLevelType w:val="multilevel"/>
    <w:tmpl w:val="FD88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26BA"/>
    <w:multiLevelType w:val="hybridMultilevel"/>
    <w:tmpl w:val="E7B0D7A4"/>
    <w:lvl w:ilvl="0" w:tplc="45A2B8D8">
      <w:numFmt w:val="bullet"/>
      <w:lvlText w:val=""/>
      <w:lvlJc w:val="left"/>
      <w:pPr>
        <w:ind w:left="720" w:hanging="360"/>
      </w:pPr>
      <w:rPr>
        <w:rFonts w:ascii="Symbol" w:eastAsiaTheme="majorEastAsia" w:hAnsi="Symbol" w:cs="Arial" w:hint="default"/>
        <w:color w:val="202122"/>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6E6862"/>
    <w:multiLevelType w:val="multilevel"/>
    <w:tmpl w:val="821A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A1D3B"/>
    <w:multiLevelType w:val="hybridMultilevel"/>
    <w:tmpl w:val="322067A2"/>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355034"/>
    <w:multiLevelType w:val="hybridMultilevel"/>
    <w:tmpl w:val="4E429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54563"/>
    <w:multiLevelType w:val="hybridMultilevel"/>
    <w:tmpl w:val="6C16E43A"/>
    <w:lvl w:ilvl="0" w:tplc="1C42773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2F1226"/>
    <w:multiLevelType w:val="hybridMultilevel"/>
    <w:tmpl w:val="CC56BA6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15615"/>
    <w:multiLevelType w:val="hybridMultilevel"/>
    <w:tmpl w:val="D04685F0"/>
    <w:lvl w:ilvl="0" w:tplc="ED580908">
      <w:start w:val="2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3582EF3"/>
    <w:multiLevelType w:val="multilevel"/>
    <w:tmpl w:val="D2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55586"/>
    <w:multiLevelType w:val="hybridMultilevel"/>
    <w:tmpl w:val="8F180CBC"/>
    <w:lvl w:ilvl="0" w:tplc="D44871B0">
      <w:start w:val="1"/>
      <w:numFmt w:val="bullet"/>
      <w:lvlText w:val="•"/>
      <w:lvlJc w:val="left"/>
      <w:pPr>
        <w:tabs>
          <w:tab w:val="num" w:pos="720"/>
        </w:tabs>
        <w:ind w:left="720" w:hanging="360"/>
      </w:pPr>
      <w:rPr>
        <w:rFonts w:ascii="Arial" w:hAnsi="Arial" w:hint="default"/>
      </w:rPr>
    </w:lvl>
    <w:lvl w:ilvl="1" w:tplc="D4009006" w:tentative="1">
      <w:start w:val="1"/>
      <w:numFmt w:val="bullet"/>
      <w:lvlText w:val="•"/>
      <w:lvlJc w:val="left"/>
      <w:pPr>
        <w:tabs>
          <w:tab w:val="num" w:pos="1440"/>
        </w:tabs>
        <w:ind w:left="1440" w:hanging="360"/>
      </w:pPr>
      <w:rPr>
        <w:rFonts w:ascii="Arial" w:hAnsi="Arial" w:hint="default"/>
      </w:rPr>
    </w:lvl>
    <w:lvl w:ilvl="2" w:tplc="9BA2395C" w:tentative="1">
      <w:start w:val="1"/>
      <w:numFmt w:val="bullet"/>
      <w:lvlText w:val="•"/>
      <w:lvlJc w:val="left"/>
      <w:pPr>
        <w:tabs>
          <w:tab w:val="num" w:pos="2160"/>
        </w:tabs>
        <w:ind w:left="2160" w:hanging="360"/>
      </w:pPr>
      <w:rPr>
        <w:rFonts w:ascii="Arial" w:hAnsi="Arial" w:hint="default"/>
      </w:rPr>
    </w:lvl>
    <w:lvl w:ilvl="3" w:tplc="D2C0A366" w:tentative="1">
      <w:start w:val="1"/>
      <w:numFmt w:val="bullet"/>
      <w:lvlText w:val="•"/>
      <w:lvlJc w:val="left"/>
      <w:pPr>
        <w:tabs>
          <w:tab w:val="num" w:pos="2880"/>
        </w:tabs>
        <w:ind w:left="2880" w:hanging="360"/>
      </w:pPr>
      <w:rPr>
        <w:rFonts w:ascii="Arial" w:hAnsi="Arial" w:hint="default"/>
      </w:rPr>
    </w:lvl>
    <w:lvl w:ilvl="4" w:tplc="F9DAE7D2" w:tentative="1">
      <w:start w:val="1"/>
      <w:numFmt w:val="bullet"/>
      <w:lvlText w:val="•"/>
      <w:lvlJc w:val="left"/>
      <w:pPr>
        <w:tabs>
          <w:tab w:val="num" w:pos="3600"/>
        </w:tabs>
        <w:ind w:left="3600" w:hanging="360"/>
      </w:pPr>
      <w:rPr>
        <w:rFonts w:ascii="Arial" w:hAnsi="Arial" w:hint="default"/>
      </w:rPr>
    </w:lvl>
    <w:lvl w:ilvl="5" w:tplc="135AB6F4" w:tentative="1">
      <w:start w:val="1"/>
      <w:numFmt w:val="bullet"/>
      <w:lvlText w:val="•"/>
      <w:lvlJc w:val="left"/>
      <w:pPr>
        <w:tabs>
          <w:tab w:val="num" w:pos="4320"/>
        </w:tabs>
        <w:ind w:left="4320" w:hanging="360"/>
      </w:pPr>
      <w:rPr>
        <w:rFonts w:ascii="Arial" w:hAnsi="Arial" w:hint="default"/>
      </w:rPr>
    </w:lvl>
    <w:lvl w:ilvl="6" w:tplc="2D30EC28" w:tentative="1">
      <w:start w:val="1"/>
      <w:numFmt w:val="bullet"/>
      <w:lvlText w:val="•"/>
      <w:lvlJc w:val="left"/>
      <w:pPr>
        <w:tabs>
          <w:tab w:val="num" w:pos="5040"/>
        </w:tabs>
        <w:ind w:left="5040" w:hanging="360"/>
      </w:pPr>
      <w:rPr>
        <w:rFonts w:ascii="Arial" w:hAnsi="Arial" w:hint="default"/>
      </w:rPr>
    </w:lvl>
    <w:lvl w:ilvl="7" w:tplc="452C3D62" w:tentative="1">
      <w:start w:val="1"/>
      <w:numFmt w:val="bullet"/>
      <w:lvlText w:val="•"/>
      <w:lvlJc w:val="left"/>
      <w:pPr>
        <w:tabs>
          <w:tab w:val="num" w:pos="5760"/>
        </w:tabs>
        <w:ind w:left="5760" w:hanging="360"/>
      </w:pPr>
      <w:rPr>
        <w:rFonts w:ascii="Arial" w:hAnsi="Arial" w:hint="default"/>
      </w:rPr>
    </w:lvl>
    <w:lvl w:ilvl="8" w:tplc="518A92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6748D8"/>
    <w:multiLevelType w:val="hybridMultilevel"/>
    <w:tmpl w:val="950C91BC"/>
    <w:lvl w:ilvl="0" w:tplc="6480EA6C">
      <w:start w:val="1"/>
      <w:numFmt w:val="bullet"/>
      <w:lvlText w:val="•"/>
      <w:lvlJc w:val="left"/>
      <w:pPr>
        <w:tabs>
          <w:tab w:val="num" w:pos="720"/>
        </w:tabs>
        <w:ind w:left="720" w:hanging="360"/>
      </w:pPr>
      <w:rPr>
        <w:rFonts w:ascii="Times New Roman" w:hAnsi="Times New Roman" w:hint="default"/>
      </w:rPr>
    </w:lvl>
    <w:lvl w:ilvl="1" w:tplc="EBACAF1A" w:tentative="1">
      <w:start w:val="1"/>
      <w:numFmt w:val="bullet"/>
      <w:lvlText w:val="•"/>
      <w:lvlJc w:val="left"/>
      <w:pPr>
        <w:tabs>
          <w:tab w:val="num" w:pos="1440"/>
        </w:tabs>
        <w:ind w:left="1440" w:hanging="360"/>
      </w:pPr>
      <w:rPr>
        <w:rFonts w:ascii="Times New Roman" w:hAnsi="Times New Roman" w:hint="default"/>
      </w:rPr>
    </w:lvl>
    <w:lvl w:ilvl="2" w:tplc="1618D7DA" w:tentative="1">
      <w:start w:val="1"/>
      <w:numFmt w:val="bullet"/>
      <w:lvlText w:val="•"/>
      <w:lvlJc w:val="left"/>
      <w:pPr>
        <w:tabs>
          <w:tab w:val="num" w:pos="2160"/>
        </w:tabs>
        <w:ind w:left="2160" w:hanging="360"/>
      </w:pPr>
      <w:rPr>
        <w:rFonts w:ascii="Times New Roman" w:hAnsi="Times New Roman" w:hint="default"/>
      </w:rPr>
    </w:lvl>
    <w:lvl w:ilvl="3" w:tplc="5DEE048E" w:tentative="1">
      <w:start w:val="1"/>
      <w:numFmt w:val="bullet"/>
      <w:lvlText w:val="•"/>
      <w:lvlJc w:val="left"/>
      <w:pPr>
        <w:tabs>
          <w:tab w:val="num" w:pos="2880"/>
        </w:tabs>
        <w:ind w:left="2880" w:hanging="360"/>
      </w:pPr>
      <w:rPr>
        <w:rFonts w:ascii="Times New Roman" w:hAnsi="Times New Roman" w:hint="default"/>
      </w:rPr>
    </w:lvl>
    <w:lvl w:ilvl="4" w:tplc="2F44CB20" w:tentative="1">
      <w:start w:val="1"/>
      <w:numFmt w:val="bullet"/>
      <w:lvlText w:val="•"/>
      <w:lvlJc w:val="left"/>
      <w:pPr>
        <w:tabs>
          <w:tab w:val="num" w:pos="3600"/>
        </w:tabs>
        <w:ind w:left="3600" w:hanging="360"/>
      </w:pPr>
      <w:rPr>
        <w:rFonts w:ascii="Times New Roman" w:hAnsi="Times New Roman" w:hint="default"/>
      </w:rPr>
    </w:lvl>
    <w:lvl w:ilvl="5" w:tplc="3C804652" w:tentative="1">
      <w:start w:val="1"/>
      <w:numFmt w:val="bullet"/>
      <w:lvlText w:val="•"/>
      <w:lvlJc w:val="left"/>
      <w:pPr>
        <w:tabs>
          <w:tab w:val="num" w:pos="4320"/>
        </w:tabs>
        <w:ind w:left="4320" w:hanging="360"/>
      </w:pPr>
      <w:rPr>
        <w:rFonts w:ascii="Times New Roman" w:hAnsi="Times New Roman" w:hint="default"/>
      </w:rPr>
    </w:lvl>
    <w:lvl w:ilvl="6" w:tplc="22183F92" w:tentative="1">
      <w:start w:val="1"/>
      <w:numFmt w:val="bullet"/>
      <w:lvlText w:val="•"/>
      <w:lvlJc w:val="left"/>
      <w:pPr>
        <w:tabs>
          <w:tab w:val="num" w:pos="5040"/>
        </w:tabs>
        <w:ind w:left="5040" w:hanging="360"/>
      </w:pPr>
      <w:rPr>
        <w:rFonts w:ascii="Times New Roman" w:hAnsi="Times New Roman" w:hint="default"/>
      </w:rPr>
    </w:lvl>
    <w:lvl w:ilvl="7" w:tplc="0D586886" w:tentative="1">
      <w:start w:val="1"/>
      <w:numFmt w:val="bullet"/>
      <w:lvlText w:val="•"/>
      <w:lvlJc w:val="left"/>
      <w:pPr>
        <w:tabs>
          <w:tab w:val="num" w:pos="5760"/>
        </w:tabs>
        <w:ind w:left="5760" w:hanging="360"/>
      </w:pPr>
      <w:rPr>
        <w:rFonts w:ascii="Times New Roman" w:hAnsi="Times New Roman" w:hint="default"/>
      </w:rPr>
    </w:lvl>
    <w:lvl w:ilvl="8" w:tplc="3660673E" w:tentative="1">
      <w:start w:val="1"/>
      <w:numFmt w:val="bullet"/>
      <w:lvlText w:val="•"/>
      <w:lvlJc w:val="left"/>
      <w:pPr>
        <w:tabs>
          <w:tab w:val="num" w:pos="6480"/>
        </w:tabs>
        <w:ind w:left="6480" w:hanging="360"/>
      </w:pPr>
      <w:rPr>
        <w:rFonts w:ascii="Times New Roman" w:hAnsi="Times New Roman" w:hint="default"/>
      </w:rPr>
    </w:lvl>
  </w:abstractNum>
  <w:num w:numId="1" w16cid:durableId="1676566521">
    <w:abstractNumId w:val="3"/>
  </w:num>
  <w:num w:numId="2" w16cid:durableId="833956622">
    <w:abstractNumId w:val="5"/>
  </w:num>
  <w:num w:numId="3" w16cid:durableId="550308444">
    <w:abstractNumId w:val="0"/>
  </w:num>
  <w:num w:numId="4" w16cid:durableId="127823773">
    <w:abstractNumId w:val="7"/>
  </w:num>
  <w:num w:numId="5" w16cid:durableId="557983742">
    <w:abstractNumId w:val="10"/>
  </w:num>
  <w:num w:numId="6" w16cid:durableId="897011771">
    <w:abstractNumId w:val="4"/>
  </w:num>
  <w:num w:numId="7" w16cid:durableId="1624267011">
    <w:abstractNumId w:val="11"/>
  </w:num>
  <w:num w:numId="8" w16cid:durableId="1934318713">
    <w:abstractNumId w:val="9"/>
  </w:num>
  <w:num w:numId="9" w16cid:durableId="1534073307">
    <w:abstractNumId w:val="6"/>
  </w:num>
  <w:num w:numId="10" w16cid:durableId="121073169">
    <w:abstractNumId w:val="1"/>
  </w:num>
  <w:num w:numId="11" w16cid:durableId="1594241276">
    <w:abstractNumId w:val="2"/>
  </w:num>
  <w:num w:numId="12" w16cid:durableId="885751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1C"/>
    <w:rsid w:val="00001078"/>
    <w:rsid w:val="00001B09"/>
    <w:rsid w:val="000126B1"/>
    <w:rsid w:val="000149E8"/>
    <w:rsid w:val="00015C3A"/>
    <w:rsid w:val="00017315"/>
    <w:rsid w:val="00024840"/>
    <w:rsid w:val="000312DE"/>
    <w:rsid w:val="00034B01"/>
    <w:rsid w:val="000425DD"/>
    <w:rsid w:val="00051C62"/>
    <w:rsid w:val="0005327C"/>
    <w:rsid w:val="00057021"/>
    <w:rsid w:val="00057D7D"/>
    <w:rsid w:val="000625A3"/>
    <w:rsid w:val="00065B1F"/>
    <w:rsid w:val="00072204"/>
    <w:rsid w:val="00073657"/>
    <w:rsid w:val="00073C01"/>
    <w:rsid w:val="0008344A"/>
    <w:rsid w:val="00086621"/>
    <w:rsid w:val="00087C25"/>
    <w:rsid w:val="00093202"/>
    <w:rsid w:val="00093B09"/>
    <w:rsid w:val="00094415"/>
    <w:rsid w:val="00097E16"/>
    <w:rsid w:val="00097F56"/>
    <w:rsid w:val="000A1C53"/>
    <w:rsid w:val="000B7DE5"/>
    <w:rsid w:val="000C087B"/>
    <w:rsid w:val="000C1E5B"/>
    <w:rsid w:val="000C49D7"/>
    <w:rsid w:val="000C5172"/>
    <w:rsid w:val="000D129E"/>
    <w:rsid w:val="000D394D"/>
    <w:rsid w:val="000D3C78"/>
    <w:rsid w:val="000D41F2"/>
    <w:rsid w:val="000D5083"/>
    <w:rsid w:val="000E0EEE"/>
    <w:rsid w:val="000E24F1"/>
    <w:rsid w:val="000E7ADF"/>
    <w:rsid w:val="00101341"/>
    <w:rsid w:val="00102922"/>
    <w:rsid w:val="001065AF"/>
    <w:rsid w:val="0011422C"/>
    <w:rsid w:val="0011550B"/>
    <w:rsid w:val="00122DDF"/>
    <w:rsid w:val="00126092"/>
    <w:rsid w:val="00134F41"/>
    <w:rsid w:val="0014035E"/>
    <w:rsid w:val="00143144"/>
    <w:rsid w:val="00143CC9"/>
    <w:rsid w:val="00151B56"/>
    <w:rsid w:val="00156F1C"/>
    <w:rsid w:val="00162432"/>
    <w:rsid w:val="00162AAA"/>
    <w:rsid w:val="00162C9E"/>
    <w:rsid w:val="00166523"/>
    <w:rsid w:val="0017133E"/>
    <w:rsid w:val="001722FD"/>
    <w:rsid w:val="0017442E"/>
    <w:rsid w:val="00175099"/>
    <w:rsid w:val="00183934"/>
    <w:rsid w:val="00184CC4"/>
    <w:rsid w:val="00186B5E"/>
    <w:rsid w:val="00192EF5"/>
    <w:rsid w:val="00196AFD"/>
    <w:rsid w:val="001A289D"/>
    <w:rsid w:val="001A42D5"/>
    <w:rsid w:val="001A47D3"/>
    <w:rsid w:val="001B2D78"/>
    <w:rsid w:val="001B4D3E"/>
    <w:rsid w:val="001C6C17"/>
    <w:rsid w:val="001D24E1"/>
    <w:rsid w:val="001E2C00"/>
    <w:rsid w:val="001E4F7C"/>
    <w:rsid w:val="001E56FD"/>
    <w:rsid w:val="001E6E9B"/>
    <w:rsid w:val="001F0D24"/>
    <w:rsid w:val="00200559"/>
    <w:rsid w:val="002056E3"/>
    <w:rsid w:val="0020587B"/>
    <w:rsid w:val="00206BB3"/>
    <w:rsid w:val="0021005E"/>
    <w:rsid w:val="00213DBC"/>
    <w:rsid w:val="00220A8E"/>
    <w:rsid w:val="002275D0"/>
    <w:rsid w:val="002371EB"/>
    <w:rsid w:val="0023723E"/>
    <w:rsid w:val="0024257A"/>
    <w:rsid w:val="002450A1"/>
    <w:rsid w:val="00246F46"/>
    <w:rsid w:val="00252DBB"/>
    <w:rsid w:val="00254268"/>
    <w:rsid w:val="00261C26"/>
    <w:rsid w:val="00264887"/>
    <w:rsid w:val="00270721"/>
    <w:rsid w:val="002727A7"/>
    <w:rsid w:val="002760E6"/>
    <w:rsid w:val="002763FF"/>
    <w:rsid w:val="002868A6"/>
    <w:rsid w:val="00290094"/>
    <w:rsid w:val="002945A7"/>
    <w:rsid w:val="00294EDE"/>
    <w:rsid w:val="002A2AC3"/>
    <w:rsid w:val="002A3972"/>
    <w:rsid w:val="002A4CC8"/>
    <w:rsid w:val="002A7A27"/>
    <w:rsid w:val="002B071C"/>
    <w:rsid w:val="002B0D53"/>
    <w:rsid w:val="002B6D72"/>
    <w:rsid w:val="002C50D0"/>
    <w:rsid w:val="002C6F56"/>
    <w:rsid w:val="002C7195"/>
    <w:rsid w:val="002F1F2F"/>
    <w:rsid w:val="002F3001"/>
    <w:rsid w:val="002F588E"/>
    <w:rsid w:val="002F7421"/>
    <w:rsid w:val="00315D80"/>
    <w:rsid w:val="00333A66"/>
    <w:rsid w:val="00333F87"/>
    <w:rsid w:val="00335733"/>
    <w:rsid w:val="0033636B"/>
    <w:rsid w:val="0033696A"/>
    <w:rsid w:val="00336E5F"/>
    <w:rsid w:val="00340A44"/>
    <w:rsid w:val="00341C47"/>
    <w:rsid w:val="003431F4"/>
    <w:rsid w:val="00351C3B"/>
    <w:rsid w:val="00352589"/>
    <w:rsid w:val="003542DB"/>
    <w:rsid w:val="0036007F"/>
    <w:rsid w:val="003623FE"/>
    <w:rsid w:val="00362648"/>
    <w:rsid w:val="003646B5"/>
    <w:rsid w:val="00366FDC"/>
    <w:rsid w:val="00370AEE"/>
    <w:rsid w:val="00371311"/>
    <w:rsid w:val="00371991"/>
    <w:rsid w:val="003742E4"/>
    <w:rsid w:val="00376AA9"/>
    <w:rsid w:val="00377622"/>
    <w:rsid w:val="00377B6B"/>
    <w:rsid w:val="0039513C"/>
    <w:rsid w:val="003976C9"/>
    <w:rsid w:val="003A0446"/>
    <w:rsid w:val="003A260D"/>
    <w:rsid w:val="003A5BD8"/>
    <w:rsid w:val="003A5CAD"/>
    <w:rsid w:val="003B0405"/>
    <w:rsid w:val="003C1799"/>
    <w:rsid w:val="003C21AA"/>
    <w:rsid w:val="003C68DD"/>
    <w:rsid w:val="003D6941"/>
    <w:rsid w:val="003E2C07"/>
    <w:rsid w:val="003E494E"/>
    <w:rsid w:val="003F05A3"/>
    <w:rsid w:val="004005C9"/>
    <w:rsid w:val="00403288"/>
    <w:rsid w:val="0040557B"/>
    <w:rsid w:val="00407651"/>
    <w:rsid w:val="00407BFC"/>
    <w:rsid w:val="00410414"/>
    <w:rsid w:val="00413707"/>
    <w:rsid w:val="0042552F"/>
    <w:rsid w:val="004309D8"/>
    <w:rsid w:val="00437BBE"/>
    <w:rsid w:val="00437C59"/>
    <w:rsid w:val="004460B3"/>
    <w:rsid w:val="0044623D"/>
    <w:rsid w:val="004506C9"/>
    <w:rsid w:val="004526D9"/>
    <w:rsid w:val="00452790"/>
    <w:rsid w:val="00454B57"/>
    <w:rsid w:val="00456390"/>
    <w:rsid w:val="0045676A"/>
    <w:rsid w:val="004567F2"/>
    <w:rsid w:val="00456A19"/>
    <w:rsid w:val="00457B58"/>
    <w:rsid w:val="00462EE5"/>
    <w:rsid w:val="00464683"/>
    <w:rsid w:val="00465F9A"/>
    <w:rsid w:val="004707FE"/>
    <w:rsid w:val="00471E7F"/>
    <w:rsid w:val="00477FD5"/>
    <w:rsid w:val="00480C07"/>
    <w:rsid w:val="004833B3"/>
    <w:rsid w:val="004864B9"/>
    <w:rsid w:val="004866F0"/>
    <w:rsid w:val="00487B22"/>
    <w:rsid w:val="00490272"/>
    <w:rsid w:val="00491F27"/>
    <w:rsid w:val="004950EF"/>
    <w:rsid w:val="00496ACC"/>
    <w:rsid w:val="004976B7"/>
    <w:rsid w:val="004A0797"/>
    <w:rsid w:val="004A353C"/>
    <w:rsid w:val="004A53BB"/>
    <w:rsid w:val="004A6263"/>
    <w:rsid w:val="004B0FA0"/>
    <w:rsid w:val="004C3345"/>
    <w:rsid w:val="004C3B4F"/>
    <w:rsid w:val="004D15A5"/>
    <w:rsid w:val="004E0EED"/>
    <w:rsid w:val="004F0362"/>
    <w:rsid w:val="004F1DA6"/>
    <w:rsid w:val="004F1E55"/>
    <w:rsid w:val="00511F04"/>
    <w:rsid w:val="00513604"/>
    <w:rsid w:val="005141D8"/>
    <w:rsid w:val="0051680E"/>
    <w:rsid w:val="00516BB8"/>
    <w:rsid w:val="0052185D"/>
    <w:rsid w:val="00521EB7"/>
    <w:rsid w:val="00530C03"/>
    <w:rsid w:val="0055276E"/>
    <w:rsid w:val="005530C6"/>
    <w:rsid w:val="0055756F"/>
    <w:rsid w:val="0055787E"/>
    <w:rsid w:val="00561568"/>
    <w:rsid w:val="00562CDB"/>
    <w:rsid w:val="0056355D"/>
    <w:rsid w:val="00566632"/>
    <w:rsid w:val="00575E95"/>
    <w:rsid w:val="005816DE"/>
    <w:rsid w:val="00582035"/>
    <w:rsid w:val="00587A69"/>
    <w:rsid w:val="00590B4B"/>
    <w:rsid w:val="005A11C3"/>
    <w:rsid w:val="005A2EF1"/>
    <w:rsid w:val="005B6F3F"/>
    <w:rsid w:val="005B7C60"/>
    <w:rsid w:val="005C4D8D"/>
    <w:rsid w:val="005C53FE"/>
    <w:rsid w:val="005C7E24"/>
    <w:rsid w:val="005D02AA"/>
    <w:rsid w:val="005D37E9"/>
    <w:rsid w:val="005D6800"/>
    <w:rsid w:val="005D6FD9"/>
    <w:rsid w:val="005E42F6"/>
    <w:rsid w:val="005E4B9A"/>
    <w:rsid w:val="005E740C"/>
    <w:rsid w:val="005F4EDA"/>
    <w:rsid w:val="005F7D47"/>
    <w:rsid w:val="00600507"/>
    <w:rsid w:val="006021B8"/>
    <w:rsid w:val="0060667E"/>
    <w:rsid w:val="0061237A"/>
    <w:rsid w:val="00621366"/>
    <w:rsid w:val="006219D6"/>
    <w:rsid w:val="006259C9"/>
    <w:rsid w:val="00627922"/>
    <w:rsid w:val="00632EB2"/>
    <w:rsid w:val="0063583B"/>
    <w:rsid w:val="006416EA"/>
    <w:rsid w:val="006609DB"/>
    <w:rsid w:val="00672EE6"/>
    <w:rsid w:val="00684BF6"/>
    <w:rsid w:val="00687CD5"/>
    <w:rsid w:val="006900B9"/>
    <w:rsid w:val="006A09B6"/>
    <w:rsid w:val="006A11DE"/>
    <w:rsid w:val="006A7051"/>
    <w:rsid w:val="006B326D"/>
    <w:rsid w:val="006B4EF8"/>
    <w:rsid w:val="006B5A4E"/>
    <w:rsid w:val="006C015D"/>
    <w:rsid w:val="006C072A"/>
    <w:rsid w:val="006C1ABC"/>
    <w:rsid w:val="006C6C58"/>
    <w:rsid w:val="006C7A86"/>
    <w:rsid w:val="006D1DC3"/>
    <w:rsid w:val="006D2D08"/>
    <w:rsid w:val="006E042B"/>
    <w:rsid w:val="006E1D72"/>
    <w:rsid w:val="006E435E"/>
    <w:rsid w:val="006E6856"/>
    <w:rsid w:val="006F1B77"/>
    <w:rsid w:val="006F62A8"/>
    <w:rsid w:val="006F6336"/>
    <w:rsid w:val="006F7586"/>
    <w:rsid w:val="00701D8B"/>
    <w:rsid w:val="00703C94"/>
    <w:rsid w:val="00705340"/>
    <w:rsid w:val="007055C6"/>
    <w:rsid w:val="00707B35"/>
    <w:rsid w:val="00713C8D"/>
    <w:rsid w:val="00713E35"/>
    <w:rsid w:val="00713E36"/>
    <w:rsid w:val="0072108C"/>
    <w:rsid w:val="00721548"/>
    <w:rsid w:val="00721643"/>
    <w:rsid w:val="00722942"/>
    <w:rsid w:val="00722960"/>
    <w:rsid w:val="00724241"/>
    <w:rsid w:val="007250FD"/>
    <w:rsid w:val="007277A5"/>
    <w:rsid w:val="0073021C"/>
    <w:rsid w:val="0073194E"/>
    <w:rsid w:val="00735B61"/>
    <w:rsid w:val="007448EF"/>
    <w:rsid w:val="007476F9"/>
    <w:rsid w:val="007527F9"/>
    <w:rsid w:val="007536EC"/>
    <w:rsid w:val="00760759"/>
    <w:rsid w:val="007611F9"/>
    <w:rsid w:val="00763CD0"/>
    <w:rsid w:val="00766464"/>
    <w:rsid w:val="00771390"/>
    <w:rsid w:val="0077157E"/>
    <w:rsid w:val="00771ABB"/>
    <w:rsid w:val="00775B3E"/>
    <w:rsid w:val="00781E99"/>
    <w:rsid w:val="0078260C"/>
    <w:rsid w:val="00783289"/>
    <w:rsid w:val="007848E6"/>
    <w:rsid w:val="007865C6"/>
    <w:rsid w:val="00786AE9"/>
    <w:rsid w:val="0078710F"/>
    <w:rsid w:val="007917E6"/>
    <w:rsid w:val="007927DF"/>
    <w:rsid w:val="007A32BF"/>
    <w:rsid w:val="007A421D"/>
    <w:rsid w:val="007A6CBF"/>
    <w:rsid w:val="007B1016"/>
    <w:rsid w:val="007B4686"/>
    <w:rsid w:val="007B4C31"/>
    <w:rsid w:val="007B77E4"/>
    <w:rsid w:val="007C433B"/>
    <w:rsid w:val="007C7301"/>
    <w:rsid w:val="007D0DDC"/>
    <w:rsid w:val="007E012B"/>
    <w:rsid w:val="007E442A"/>
    <w:rsid w:val="007E4E20"/>
    <w:rsid w:val="007E5EAE"/>
    <w:rsid w:val="007F0A79"/>
    <w:rsid w:val="007F4E72"/>
    <w:rsid w:val="007F7905"/>
    <w:rsid w:val="007F7981"/>
    <w:rsid w:val="00803AA9"/>
    <w:rsid w:val="00804AD6"/>
    <w:rsid w:val="0083147A"/>
    <w:rsid w:val="00831516"/>
    <w:rsid w:val="008335A4"/>
    <w:rsid w:val="008346B4"/>
    <w:rsid w:val="00843BF8"/>
    <w:rsid w:val="00856DD0"/>
    <w:rsid w:val="00862488"/>
    <w:rsid w:val="0087168D"/>
    <w:rsid w:val="00872662"/>
    <w:rsid w:val="00872C2F"/>
    <w:rsid w:val="00873C3E"/>
    <w:rsid w:val="0088114D"/>
    <w:rsid w:val="008811FD"/>
    <w:rsid w:val="008913C8"/>
    <w:rsid w:val="0089200F"/>
    <w:rsid w:val="008977DA"/>
    <w:rsid w:val="008A3236"/>
    <w:rsid w:val="008B112E"/>
    <w:rsid w:val="008B1886"/>
    <w:rsid w:val="008B2AB9"/>
    <w:rsid w:val="008D2F4A"/>
    <w:rsid w:val="008D5743"/>
    <w:rsid w:val="008D6781"/>
    <w:rsid w:val="008E2655"/>
    <w:rsid w:val="008E32D7"/>
    <w:rsid w:val="008E3908"/>
    <w:rsid w:val="008E5C42"/>
    <w:rsid w:val="008F0154"/>
    <w:rsid w:val="008F0CCB"/>
    <w:rsid w:val="008F3EFE"/>
    <w:rsid w:val="00900E1D"/>
    <w:rsid w:val="00902284"/>
    <w:rsid w:val="009023CB"/>
    <w:rsid w:val="0090371D"/>
    <w:rsid w:val="0091190E"/>
    <w:rsid w:val="00915412"/>
    <w:rsid w:val="00920922"/>
    <w:rsid w:val="0092144A"/>
    <w:rsid w:val="009232B1"/>
    <w:rsid w:val="00924D5E"/>
    <w:rsid w:val="0093025B"/>
    <w:rsid w:val="0093139B"/>
    <w:rsid w:val="0095059A"/>
    <w:rsid w:val="00950F81"/>
    <w:rsid w:val="00952E1D"/>
    <w:rsid w:val="00960E46"/>
    <w:rsid w:val="009641B0"/>
    <w:rsid w:val="0096621A"/>
    <w:rsid w:val="009665D9"/>
    <w:rsid w:val="00967A2F"/>
    <w:rsid w:val="00967E35"/>
    <w:rsid w:val="00976F77"/>
    <w:rsid w:val="00977033"/>
    <w:rsid w:val="00983A3C"/>
    <w:rsid w:val="00985A63"/>
    <w:rsid w:val="00990B9D"/>
    <w:rsid w:val="00996D0D"/>
    <w:rsid w:val="009A606F"/>
    <w:rsid w:val="009B378C"/>
    <w:rsid w:val="009B4304"/>
    <w:rsid w:val="009B6EB2"/>
    <w:rsid w:val="009C47C2"/>
    <w:rsid w:val="009C7196"/>
    <w:rsid w:val="009D08B1"/>
    <w:rsid w:val="009D0917"/>
    <w:rsid w:val="009D5C27"/>
    <w:rsid w:val="009D5F9A"/>
    <w:rsid w:val="009E13A2"/>
    <w:rsid w:val="009E400D"/>
    <w:rsid w:val="009F5624"/>
    <w:rsid w:val="00A04ECA"/>
    <w:rsid w:val="00A064A2"/>
    <w:rsid w:val="00A06E2A"/>
    <w:rsid w:val="00A07FD3"/>
    <w:rsid w:val="00A13EA4"/>
    <w:rsid w:val="00A14FFE"/>
    <w:rsid w:val="00A17D8D"/>
    <w:rsid w:val="00A23621"/>
    <w:rsid w:val="00A23801"/>
    <w:rsid w:val="00A3420E"/>
    <w:rsid w:val="00A400E4"/>
    <w:rsid w:val="00A435D0"/>
    <w:rsid w:val="00A51E7A"/>
    <w:rsid w:val="00A56F40"/>
    <w:rsid w:val="00A5793C"/>
    <w:rsid w:val="00A606FA"/>
    <w:rsid w:val="00A62A87"/>
    <w:rsid w:val="00A62D44"/>
    <w:rsid w:val="00A67C8F"/>
    <w:rsid w:val="00A76F62"/>
    <w:rsid w:val="00A84001"/>
    <w:rsid w:val="00A84476"/>
    <w:rsid w:val="00A92E5B"/>
    <w:rsid w:val="00A94FDF"/>
    <w:rsid w:val="00A970CC"/>
    <w:rsid w:val="00AA030C"/>
    <w:rsid w:val="00AA159C"/>
    <w:rsid w:val="00AB22FE"/>
    <w:rsid w:val="00AC3374"/>
    <w:rsid w:val="00AC4259"/>
    <w:rsid w:val="00AC54AE"/>
    <w:rsid w:val="00AC5BB1"/>
    <w:rsid w:val="00AD0B56"/>
    <w:rsid w:val="00AE00A8"/>
    <w:rsid w:val="00AF2576"/>
    <w:rsid w:val="00AF5894"/>
    <w:rsid w:val="00B0276A"/>
    <w:rsid w:val="00B02A38"/>
    <w:rsid w:val="00B0334A"/>
    <w:rsid w:val="00B06953"/>
    <w:rsid w:val="00B1657C"/>
    <w:rsid w:val="00B20969"/>
    <w:rsid w:val="00B2503C"/>
    <w:rsid w:val="00B27F9C"/>
    <w:rsid w:val="00B30BF5"/>
    <w:rsid w:val="00B37601"/>
    <w:rsid w:val="00B420C5"/>
    <w:rsid w:val="00B4558C"/>
    <w:rsid w:val="00B52EA9"/>
    <w:rsid w:val="00B53128"/>
    <w:rsid w:val="00B60744"/>
    <w:rsid w:val="00B64BF7"/>
    <w:rsid w:val="00B660A7"/>
    <w:rsid w:val="00B70DC6"/>
    <w:rsid w:val="00B73B84"/>
    <w:rsid w:val="00B774CC"/>
    <w:rsid w:val="00B80ED9"/>
    <w:rsid w:val="00B8196C"/>
    <w:rsid w:val="00B942FF"/>
    <w:rsid w:val="00BA1877"/>
    <w:rsid w:val="00BA1E28"/>
    <w:rsid w:val="00BA771B"/>
    <w:rsid w:val="00BB089E"/>
    <w:rsid w:val="00BB1364"/>
    <w:rsid w:val="00BB3CAF"/>
    <w:rsid w:val="00BB4533"/>
    <w:rsid w:val="00BC31A9"/>
    <w:rsid w:val="00BC4B11"/>
    <w:rsid w:val="00BC59BF"/>
    <w:rsid w:val="00BD115C"/>
    <w:rsid w:val="00BD1561"/>
    <w:rsid w:val="00BD3D52"/>
    <w:rsid w:val="00BD41F4"/>
    <w:rsid w:val="00BD710C"/>
    <w:rsid w:val="00BF2075"/>
    <w:rsid w:val="00BF4823"/>
    <w:rsid w:val="00BF6076"/>
    <w:rsid w:val="00BF6A79"/>
    <w:rsid w:val="00C0222A"/>
    <w:rsid w:val="00C10FC2"/>
    <w:rsid w:val="00C11752"/>
    <w:rsid w:val="00C1209B"/>
    <w:rsid w:val="00C12710"/>
    <w:rsid w:val="00C2364B"/>
    <w:rsid w:val="00C23AB6"/>
    <w:rsid w:val="00C33329"/>
    <w:rsid w:val="00C33B04"/>
    <w:rsid w:val="00C37121"/>
    <w:rsid w:val="00C378AF"/>
    <w:rsid w:val="00C42ED7"/>
    <w:rsid w:val="00C43EB4"/>
    <w:rsid w:val="00C462A1"/>
    <w:rsid w:val="00C4736B"/>
    <w:rsid w:val="00C502FF"/>
    <w:rsid w:val="00C54616"/>
    <w:rsid w:val="00C559BD"/>
    <w:rsid w:val="00C5625F"/>
    <w:rsid w:val="00C601B7"/>
    <w:rsid w:val="00C60768"/>
    <w:rsid w:val="00C609C6"/>
    <w:rsid w:val="00C6565F"/>
    <w:rsid w:val="00C66C0A"/>
    <w:rsid w:val="00C74F3C"/>
    <w:rsid w:val="00C756DA"/>
    <w:rsid w:val="00C83383"/>
    <w:rsid w:val="00C85BA8"/>
    <w:rsid w:val="00C8626D"/>
    <w:rsid w:val="00C86436"/>
    <w:rsid w:val="00C936E4"/>
    <w:rsid w:val="00C93939"/>
    <w:rsid w:val="00C945FD"/>
    <w:rsid w:val="00CA1CCE"/>
    <w:rsid w:val="00CA56A0"/>
    <w:rsid w:val="00CA6CC8"/>
    <w:rsid w:val="00CB0578"/>
    <w:rsid w:val="00CB21DD"/>
    <w:rsid w:val="00CB5594"/>
    <w:rsid w:val="00CB66FB"/>
    <w:rsid w:val="00CB6A1C"/>
    <w:rsid w:val="00CC0FB0"/>
    <w:rsid w:val="00CD28A3"/>
    <w:rsid w:val="00CD4BBE"/>
    <w:rsid w:val="00CD5937"/>
    <w:rsid w:val="00CF2E2D"/>
    <w:rsid w:val="00CF391E"/>
    <w:rsid w:val="00CF6646"/>
    <w:rsid w:val="00D01547"/>
    <w:rsid w:val="00D050FE"/>
    <w:rsid w:val="00D1505C"/>
    <w:rsid w:val="00D178EF"/>
    <w:rsid w:val="00D30F82"/>
    <w:rsid w:val="00D31D00"/>
    <w:rsid w:val="00D32717"/>
    <w:rsid w:val="00D35048"/>
    <w:rsid w:val="00D36FA6"/>
    <w:rsid w:val="00D42298"/>
    <w:rsid w:val="00D44BD4"/>
    <w:rsid w:val="00D46432"/>
    <w:rsid w:val="00D4739E"/>
    <w:rsid w:val="00D47C8E"/>
    <w:rsid w:val="00D5668B"/>
    <w:rsid w:val="00D616F8"/>
    <w:rsid w:val="00D674A7"/>
    <w:rsid w:val="00D7268E"/>
    <w:rsid w:val="00D73D02"/>
    <w:rsid w:val="00D81BB3"/>
    <w:rsid w:val="00D8753A"/>
    <w:rsid w:val="00D91B08"/>
    <w:rsid w:val="00D9442D"/>
    <w:rsid w:val="00DA13D4"/>
    <w:rsid w:val="00DA48BA"/>
    <w:rsid w:val="00DA5E7A"/>
    <w:rsid w:val="00DA792E"/>
    <w:rsid w:val="00DB43A0"/>
    <w:rsid w:val="00DB62FE"/>
    <w:rsid w:val="00DB6740"/>
    <w:rsid w:val="00DB76D0"/>
    <w:rsid w:val="00DC2405"/>
    <w:rsid w:val="00DC39F7"/>
    <w:rsid w:val="00DC418B"/>
    <w:rsid w:val="00DD00FF"/>
    <w:rsid w:val="00DE071C"/>
    <w:rsid w:val="00DE4B99"/>
    <w:rsid w:val="00DE5D53"/>
    <w:rsid w:val="00DE6776"/>
    <w:rsid w:val="00DF1226"/>
    <w:rsid w:val="00DF1DA0"/>
    <w:rsid w:val="00E04736"/>
    <w:rsid w:val="00E07E5E"/>
    <w:rsid w:val="00E12352"/>
    <w:rsid w:val="00E214A6"/>
    <w:rsid w:val="00E2298F"/>
    <w:rsid w:val="00E23EE7"/>
    <w:rsid w:val="00E2400C"/>
    <w:rsid w:val="00E263FB"/>
    <w:rsid w:val="00E50E79"/>
    <w:rsid w:val="00E520BB"/>
    <w:rsid w:val="00E5420B"/>
    <w:rsid w:val="00E565C6"/>
    <w:rsid w:val="00E56CA4"/>
    <w:rsid w:val="00E601BA"/>
    <w:rsid w:val="00E65064"/>
    <w:rsid w:val="00E67484"/>
    <w:rsid w:val="00E71D4C"/>
    <w:rsid w:val="00E75853"/>
    <w:rsid w:val="00E8148F"/>
    <w:rsid w:val="00E83D2D"/>
    <w:rsid w:val="00E856D8"/>
    <w:rsid w:val="00E869E9"/>
    <w:rsid w:val="00E86B3A"/>
    <w:rsid w:val="00E9054A"/>
    <w:rsid w:val="00E9591A"/>
    <w:rsid w:val="00EB0321"/>
    <w:rsid w:val="00EB19B6"/>
    <w:rsid w:val="00EB391D"/>
    <w:rsid w:val="00EB4CC2"/>
    <w:rsid w:val="00EC23A9"/>
    <w:rsid w:val="00EC6591"/>
    <w:rsid w:val="00ED3C64"/>
    <w:rsid w:val="00ED6815"/>
    <w:rsid w:val="00ED7D1D"/>
    <w:rsid w:val="00EF47B5"/>
    <w:rsid w:val="00EF4C00"/>
    <w:rsid w:val="00EF7449"/>
    <w:rsid w:val="00F02D83"/>
    <w:rsid w:val="00F04901"/>
    <w:rsid w:val="00F04919"/>
    <w:rsid w:val="00F07E09"/>
    <w:rsid w:val="00F115E1"/>
    <w:rsid w:val="00F13252"/>
    <w:rsid w:val="00F14E66"/>
    <w:rsid w:val="00F15F31"/>
    <w:rsid w:val="00F23A64"/>
    <w:rsid w:val="00F27AB2"/>
    <w:rsid w:val="00F3142A"/>
    <w:rsid w:val="00F42082"/>
    <w:rsid w:val="00F430BE"/>
    <w:rsid w:val="00F437CD"/>
    <w:rsid w:val="00F60ADF"/>
    <w:rsid w:val="00F64384"/>
    <w:rsid w:val="00F64DE7"/>
    <w:rsid w:val="00F657B6"/>
    <w:rsid w:val="00F72784"/>
    <w:rsid w:val="00F7767F"/>
    <w:rsid w:val="00F77F27"/>
    <w:rsid w:val="00F877B6"/>
    <w:rsid w:val="00F9063C"/>
    <w:rsid w:val="00F909F9"/>
    <w:rsid w:val="00F9150C"/>
    <w:rsid w:val="00F91FC5"/>
    <w:rsid w:val="00F94349"/>
    <w:rsid w:val="00F94437"/>
    <w:rsid w:val="00FA0C15"/>
    <w:rsid w:val="00FA3A48"/>
    <w:rsid w:val="00FA4F87"/>
    <w:rsid w:val="00FA4FCB"/>
    <w:rsid w:val="00FA76FA"/>
    <w:rsid w:val="00FB1324"/>
    <w:rsid w:val="00FB2FAB"/>
    <w:rsid w:val="00FB61EE"/>
    <w:rsid w:val="00FC18B9"/>
    <w:rsid w:val="00FC4C5B"/>
    <w:rsid w:val="00FC5A91"/>
    <w:rsid w:val="00FD06BA"/>
    <w:rsid w:val="00FD222B"/>
    <w:rsid w:val="00FD6B0D"/>
    <w:rsid w:val="00FE536B"/>
    <w:rsid w:val="00FF0B5A"/>
    <w:rsid w:val="00FF4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133AF"/>
  <w15:chartTrackingRefBased/>
  <w15:docId w15:val="{D3C7C1AE-7C11-458C-9A19-DDB0431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link w:val="berschrift1Zchn"/>
    <w:uiPriority w:val="9"/>
    <w:qFormat/>
    <w:rsid w:val="0095059A"/>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2">
    <w:name w:val="heading 2"/>
    <w:basedOn w:val="Standard"/>
    <w:next w:val="Standard"/>
    <w:link w:val="berschrift2Zchn"/>
    <w:uiPriority w:val="9"/>
    <w:unhideWhenUsed/>
    <w:qFormat/>
    <w:rsid w:val="00721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1D8B"/>
    <w:pPr>
      <w:keepNext/>
      <w:spacing w:before="240" w:after="60"/>
      <w:outlineLvl w:val="2"/>
    </w:pPr>
    <w:rPr>
      <w:rFonts w:ascii="Cambria" w:eastAsia="Times New Roman" w:hAnsi="Cambria"/>
      <w:b/>
      <w:bCs/>
      <w:sz w:val="26"/>
      <w:szCs w:val="26"/>
      <w:lang w:val="x-none"/>
    </w:rPr>
  </w:style>
  <w:style w:type="paragraph" w:styleId="berschrift4">
    <w:name w:val="heading 4"/>
    <w:basedOn w:val="Standard"/>
    <w:next w:val="Standard"/>
    <w:link w:val="berschrift4Zchn"/>
    <w:uiPriority w:val="9"/>
    <w:semiHidden/>
    <w:unhideWhenUsed/>
    <w:qFormat/>
    <w:rsid w:val="00C8626D"/>
    <w:pPr>
      <w:keepNext/>
      <w:spacing w:before="240" w:after="60"/>
      <w:outlineLvl w:val="3"/>
    </w:pPr>
    <w:rPr>
      <w:rFonts w:eastAsia="Times New Roman"/>
      <w:b/>
      <w:bCs/>
      <w:sz w:val="28"/>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SprechblasentextZchn">
    <w:name w:val="Sprechblasentext Zchn"/>
    <w:rPr>
      <w:rFonts w:ascii="Tahoma" w:hAnsi="Tahoma" w:cs="Tahoma"/>
      <w:sz w:val="16"/>
      <w:szCs w:val="16"/>
    </w:rPr>
  </w:style>
  <w:style w:type="character" w:styleId="HTMLZitat">
    <w:name w:val="HTML Cite"/>
    <w:rPr>
      <w:i/>
      <w:iCs/>
    </w:rPr>
  </w:style>
  <w:style w:type="character" w:styleId="Hervorhebung">
    <w:name w:val="Emphasis"/>
    <w:qFormat/>
    <w:rPr>
      <w:i/>
      <w:iCs/>
    </w:rPr>
  </w:style>
  <w:style w:type="character" w:styleId="Fett">
    <w:name w:val="Strong"/>
    <w:uiPriority w:val="22"/>
    <w:qFormat/>
    <w:rPr>
      <w:rFonts w:cs="Times New Roman"/>
      <w:b/>
      <w:bC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customStyle="1" w:styleId="Flietext">
    <w:name w:val="Fließtext"/>
    <w:basedOn w:val="Standard"/>
    <w:pPr>
      <w:spacing w:after="0" w:line="300" w:lineRule="atLeast"/>
    </w:pPr>
    <w:rPr>
      <w:rFonts w:ascii="Frutiger 45" w:eastAsia="Times New Roman" w:hAnsi="Frutiger 45" w:cs="Frutiger 45"/>
      <w:sz w:val="20"/>
      <w:szCs w:val="20"/>
    </w:rPr>
  </w:style>
  <w:style w:type="paragraph" w:styleId="Sprechblasentext">
    <w:name w:val="Balloon Text"/>
    <w:basedOn w:val="Standard"/>
    <w:pPr>
      <w:spacing w:after="0" w:line="240" w:lineRule="auto"/>
    </w:pPr>
    <w:rPr>
      <w:rFonts w:ascii="Tahoma" w:hAnsi="Tahoma" w:cs="Tahoma"/>
      <w:sz w:val="16"/>
      <w:szCs w:val="16"/>
      <w:lang w:val="x-none"/>
    </w:rPr>
  </w:style>
  <w:style w:type="paragraph" w:styleId="Listenabsatz">
    <w:name w:val="List Paragraph"/>
    <w:basedOn w:val="Standard"/>
    <w:uiPriority w:val="34"/>
    <w:qFormat/>
    <w:pPr>
      <w:spacing w:after="160" w:line="256" w:lineRule="auto"/>
      <w:ind w:left="720"/>
    </w:pPr>
  </w:style>
  <w:style w:type="character" w:customStyle="1" w:styleId="berschrift1Zchn">
    <w:name w:val="Überschrift 1 Zchn"/>
    <w:link w:val="berschrift1"/>
    <w:uiPriority w:val="9"/>
    <w:rsid w:val="0095059A"/>
    <w:rPr>
      <w:b/>
      <w:bCs/>
      <w:kern w:val="36"/>
      <w:sz w:val="48"/>
      <w:szCs w:val="48"/>
    </w:rPr>
  </w:style>
  <w:style w:type="paragraph" w:styleId="StandardWeb">
    <w:name w:val="Normal (Web)"/>
    <w:basedOn w:val="Standard"/>
    <w:uiPriority w:val="99"/>
    <w:unhideWhenUsed/>
    <w:rsid w:val="0095059A"/>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701D8B"/>
    <w:rPr>
      <w:rFonts w:ascii="Cambria" w:eastAsia="Times New Roman" w:hAnsi="Cambria" w:cs="Times New Roman"/>
      <w:b/>
      <w:bCs/>
      <w:sz w:val="26"/>
      <w:szCs w:val="26"/>
      <w:lang w:eastAsia="ar-SA"/>
    </w:rPr>
  </w:style>
  <w:style w:type="character" w:customStyle="1" w:styleId="berschrift4Zchn">
    <w:name w:val="Überschrift 4 Zchn"/>
    <w:link w:val="berschrift4"/>
    <w:uiPriority w:val="9"/>
    <w:semiHidden/>
    <w:rsid w:val="00C8626D"/>
    <w:rPr>
      <w:rFonts w:ascii="Calibri" w:eastAsia="Times New Roman" w:hAnsi="Calibri" w:cs="Times New Roman"/>
      <w:b/>
      <w:bCs/>
      <w:sz w:val="28"/>
      <w:szCs w:val="28"/>
      <w:lang w:eastAsia="ar-SA"/>
    </w:rPr>
  </w:style>
  <w:style w:type="character" w:customStyle="1" w:styleId="t">
    <w:name w:val="t"/>
    <w:basedOn w:val="Absatz-Standardschriftart"/>
    <w:rsid w:val="00E71D4C"/>
  </w:style>
  <w:style w:type="paragraph" w:customStyle="1" w:styleId="Default">
    <w:name w:val="Default"/>
    <w:rsid w:val="00724241"/>
    <w:pPr>
      <w:autoSpaceDE w:val="0"/>
      <w:autoSpaceDN w:val="0"/>
      <w:adjustRightInd w:val="0"/>
    </w:pPr>
    <w:rPr>
      <w:rFonts w:ascii="Calibri" w:eastAsia="Calibri" w:hAnsi="Calibri" w:cs="Calibri"/>
      <w:color w:val="000000"/>
      <w:sz w:val="24"/>
      <w:szCs w:val="24"/>
      <w:lang w:eastAsia="en-US"/>
    </w:rPr>
  </w:style>
  <w:style w:type="paragraph" w:customStyle="1" w:styleId="BMKFlietext">
    <w:name w:val="BMK Fließtext"/>
    <w:basedOn w:val="Standard"/>
    <w:rsid w:val="00FF0B5A"/>
    <w:pPr>
      <w:suppressAutoHyphens w:val="0"/>
      <w:spacing w:after="0" w:line="360" w:lineRule="auto"/>
    </w:pPr>
    <w:rPr>
      <w:rFonts w:ascii="Times New Roman" w:eastAsia="Times New Roman" w:hAnsi="Times New Roman" w:cs="Arial"/>
      <w:szCs w:val="24"/>
      <w:lang w:val="en-GB" w:eastAsia="de-DE"/>
    </w:rPr>
  </w:style>
  <w:style w:type="character" w:customStyle="1" w:styleId="NichtaufgelsteErwhnung1">
    <w:name w:val="Nicht aufgelöste Erwähnung1"/>
    <w:uiPriority w:val="99"/>
    <w:semiHidden/>
    <w:unhideWhenUsed/>
    <w:rsid w:val="00C43EB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3B0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71E7F"/>
    <w:rPr>
      <w:color w:val="605E5C"/>
      <w:shd w:val="clear" w:color="auto" w:fill="E1DFDD"/>
    </w:rPr>
  </w:style>
  <w:style w:type="character" w:customStyle="1" w:styleId="berschrift2Zchn">
    <w:name w:val="Überschrift 2 Zchn"/>
    <w:basedOn w:val="Absatz-Standardschriftart"/>
    <w:link w:val="berschrift2"/>
    <w:uiPriority w:val="9"/>
    <w:rsid w:val="00721643"/>
    <w:rPr>
      <w:rFonts w:asciiTheme="majorHAnsi" w:eastAsiaTheme="majorEastAsia" w:hAnsiTheme="majorHAnsi" w:cstheme="majorBidi"/>
      <w:color w:val="2E74B5" w:themeColor="accent1" w:themeShade="BF"/>
      <w:sz w:val="26"/>
      <w:szCs w:val="26"/>
      <w:lang w:eastAsia="ar-SA"/>
    </w:rPr>
  </w:style>
  <w:style w:type="character" w:customStyle="1" w:styleId="NichtaufgelsteErwhnung4">
    <w:name w:val="Nicht aufgelöste Erwähnung4"/>
    <w:basedOn w:val="Absatz-Standardschriftart"/>
    <w:uiPriority w:val="99"/>
    <w:semiHidden/>
    <w:unhideWhenUsed/>
    <w:rsid w:val="0087168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77B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ED6815"/>
    <w:rPr>
      <w:color w:val="605E5C"/>
      <w:shd w:val="clear" w:color="auto" w:fill="E1DFDD"/>
    </w:rPr>
  </w:style>
  <w:style w:type="paragraph" w:customStyle="1" w:styleId="element">
    <w:name w:val="element"/>
    <w:basedOn w:val="Standard"/>
    <w:rsid w:val="00246F46"/>
    <w:pPr>
      <w:suppressAutoHyphens w:val="0"/>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hgkelc">
    <w:name w:val="hgkelc"/>
    <w:basedOn w:val="Absatz-Standardschriftart"/>
    <w:rsid w:val="00C56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726">
      <w:bodyDiv w:val="1"/>
      <w:marLeft w:val="0"/>
      <w:marRight w:val="0"/>
      <w:marTop w:val="0"/>
      <w:marBottom w:val="0"/>
      <w:divBdr>
        <w:top w:val="none" w:sz="0" w:space="0" w:color="auto"/>
        <w:left w:val="none" w:sz="0" w:space="0" w:color="auto"/>
        <w:bottom w:val="none" w:sz="0" w:space="0" w:color="auto"/>
        <w:right w:val="none" w:sz="0" w:space="0" w:color="auto"/>
      </w:divBdr>
    </w:div>
    <w:div w:id="67584278">
      <w:bodyDiv w:val="1"/>
      <w:marLeft w:val="0"/>
      <w:marRight w:val="0"/>
      <w:marTop w:val="0"/>
      <w:marBottom w:val="0"/>
      <w:divBdr>
        <w:top w:val="none" w:sz="0" w:space="0" w:color="auto"/>
        <w:left w:val="none" w:sz="0" w:space="0" w:color="auto"/>
        <w:bottom w:val="none" w:sz="0" w:space="0" w:color="auto"/>
        <w:right w:val="none" w:sz="0" w:space="0" w:color="auto"/>
      </w:divBdr>
    </w:div>
    <w:div w:id="106126026">
      <w:bodyDiv w:val="1"/>
      <w:marLeft w:val="0"/>
      <w:marRight w:val="0"/>
      <w:marTop w:val="0"/>
      <w:marBottom w:val="0"/>
      <w:divBdr>
        <w:top w:val="none" w:sz="0" w:space="0" w:color="auto"/>
        <w:left w:val="none" w:sz="0" w:space="0" w:color="auto"/>
        <w:bottom w:val="none" w:sz="0" w:space="0" w:color="auto"/>
        <w:right w:val="none" w:sz="0" w:space="0" w:color="auto"/>
      </w:divBdr>
    </w:div>
    <w:div w:id="152840318">
      <w:bodyDiv w:val="1"/>
      <w:marLeft w:val="0"/>
      <w:marRight w:val="0"/>
      <w:marTop w:val="0"/>
      <w:marBottom w:val="0"/>
      <w:divBdr>
        <w:top w:val="none" w:sz="0" w:space="0" w:color="auto"/>
        <w:left w:val="none" w:sz="0" w:space="0" w:color="auto"/>
        <w:bottom w:val="none" w:sz="0" w:space="0" w:color="auto"/>
        <w:right w:val="none" w:sz="0" w:space="0" w:color="auto"/>
      </w:divBdr>
    </w:div>
    <w:div w:id="193616577">
      <w:bodyDiv w:val="1"/>
      <w:marLeft w:val="0"/>
      <w:marRight w:val="0"/>
      <w:marTop w:val="0"/>
      <w:marBottom w:val="0"/>
      <w:divBdr>
        <w:top w:val="none" w:sz="0" w:space="0" w:color="auto"/>
        <w:left w:val="none" w:sz="0" w:space="0" w:color="auto"/>
        <w:bottom w:val="none" w:sz="0" w:space="0" w:color="auto"/>
        <w:right w:val="none" w:sz="0" w:space="0" w:color="auto"/>
      </w:divBdr>
      <w:divsChild>
        <w:div w:id="1206522731">
          <w:marLeft w:val="0"/>
          <w:marRight w:val="0"/>
          <w:marTop w:val="0"/>
          <w:marBottom w:val="0"/>
          <w:divBdr>
            <w:top w:val="none" w:sz="0" w:space="0" w:color="auto"/>
            <w:left w:val="none" w:sz="0" w:space="0" w:color="auto"/>
            <w:bottom w:val="none" w:sz="0" w:space="0" w:color="auto"/>
            <w:right w:val="none" w:sz="0" w:space="0" w:color="auto"/>
          </w:divBdr>
        </w:div>
      </w:divsChild>
    </w:div>
    <w:div w:id="245844616">
      <w:bodyDiv w:val="1"/>
      <w:marLeft w:val="0"/>
      <w:marRight w:val="0"/>
      <w:marTop w:val="0"/>
      <w:marBottom w:val="0"/>
      <w:divBdr>
        <w:top w:val="none" w:sz="0" w:space="0" w:color="auto"/>
        <w:left w:val="none" w:sz="0" w:space="0" w:color="auto"/>
        <w:bottom w:val="none" w:sz="0" w:space="0" w:color="auto"/>
        <w:right w:val="none" w:sz="0" w:space="0" w:color="auto"/>
      </w:divBdr>
    </w:div>
    <w:div w:id="253898578">
      <w:bodyDiv w:val="1"/>
      <w:marLeft w:val="0"/>
      <w:marRight w:val="0"/>
      <w:marTop w:val="0"/>
      <w:marBottom w:val="0"/>
      <w:divBdr>
        <w:top w:val="none" w:sz="0" w:space="0" w:color="auto"/>
        <w:left w:val="none" w:sz="0" w:space="0" w:color="auto"/>
        <w:bottom w:val="none" w:sz="0" w:space="0" w:color="auto"/>
        <w:right w:val="none" w:sz="0" w:space="0" w:color="auto"/>
      </w:divBdr>
    </w:div>
    <w:div w:id="263996741">
      <w:bodyDiv w:val="1"/>
      <w:marLeft w:val="0"/>
      <w:marRight w:val="0"/>
      <w:marTop w:val="0"/>
      <w:marBottom w:val="0"/>
      <w:divBdr>
        <w:top w:val="none" w:sz="0" w:space="0" w:color="auto"/>
        <w:left w:val="none" w:sz="0" w:space="0" w:color="auto"/>
        <w:bottom w:val="none" w:sz="0" w:space="0" w:color="auto"/>
        <w:right w:val="none" w:sz="0" w:space="0" w:color="auto"/>
      </w:divBdr>
    </w:div>
    <w:div w:id="276105789">
      <w:bodyDiv w:val="1"/>
      <w:marLeft w:val="0"/>
      <w:marRight w:val="0"/>
      <w:marTop w:val="0"/>
      <w:marBottom w:val="0"/>
      <w:divBdr>
        <w:top w:val="none" w:sz="0" w:space="0" w:color="auto"/>
        <w:left w:val="none" w:sz="0" w:space="0" w:color="auto"/>
        <w:bottom w:val="none" w:sz="0" w:space="0" w:color="auto"/>
        <w:right w:val="none" w:sz="0" w:space="0" w:color="auto"/>
      </w:divBdr>
    </w:div>
    <w:div w:id="349332525">
      <w:bodyDiv w:val="1"/>
      <w:marLeft w:val="0"/>
      <w:marRight w:val="0"/>
      <w:marTop w:val="0"/>
      <w:marBottom w:val="0"/>
      <w:divBdr>
        <w:top w:val="none" w:sz="0" w:space="0" w:color="auto"/>
        <w:left w:val="none" w:sz="0" w:space="0" w:color="auto"/>
        <w:bottom w:val="none" w:sz="0" w:space="0" w:color="auto"/>
        <w:right w:val="none" w:sz="0" w:space="0" w:color="auto"/>
      </w:divBdr>
    </w:div>
    <w:div w:id="357967876">
      <w:bodyDiv w:val="1"/>
      <w:marLeft w:val="0"/>
      <w:marRight w:val="0"/>
      <w:marTop w:val="0"/>
      <w:marBottom w:val="0"/>
      <w:divBdr>
        <w:top w:val="none" w:sz="0" w:space="0" w:color="auto"/>
        <w:left w:val="none" w:sz="0" w:space="0" w:color="auto"/>
        <w:bottom w:val="none" w:sz="0" w:space="0" w:color="auto"/>
        <w:right w:val="none" w:sz="0" w:space="0" w:color="auto"/>
      </w:divBdr>
    </w:div>
    <w:div w:id="361521379">
      <w:bodyDiv w:val="1"/>
      <w:marLeft w:val="0"/>
      <w:marRight w:val="0"/>
      <w:marTop w:val="0"/>
      <w:marBottom w:val="0"/>
      <w:divBdr>
        <w:top w:val="none" w:sz="0" w:space="0" w:color="auto"/>
        <w:left w:val="none" w:sz="0" w:space="0" w:color="auto"/>
        <w:bottom w:val="none" w:sz="0" w:space="0" w:color="auto"/>
        <w:right w:val="none" w:sz="0" w:space="0" w:color="auto"/>
      </w:divBdr>
      <w:divsChild>
        <w:div w:id="1803767280">
          <w:marLeft w:val="0"/>
          <w:marRight w:val="0"/>
          <w:marTop w:val="0"/>
          <w:marBottom w:val="0"/>
          <w:divBdr>
            <w:top w:val="none" w:sz="0" w:space="0" w:color="auto"/>
            <w:left w:val="none" w:sz="0" w:space="0" w:color="auto"/>
            <w:bottom w:val="none" w:sz="0" w:space="0" w:color="auto"/>
            <w:right w:val="none" w:sz="0" w:space="0" w:color="auto"/>
          </w:divBdr>
          <w:divsChild>
            <w:div w:id="938148313">
              <w:marLeft w:val="0"/>
              <w:marRight w:val="0"/>
              <w:marTop w:val="0"/>
              <w:marBottom w:val="0"/>
              <w:divBdr>
                <w:top w:val="dotted" w:sz="2" w:space="0" w:color="333333"/>
                <w:left w:val="dotted" w:sz="2" w:space="0" w:color="333333"/>
                <w:bottom w:val="none" w:sz="0" w:space="0" w:color="auto"/>
                <w:right w:val="dotted" w:sz="6" w:space="0" w:color="333333"/>
              </w:divBdr>
            </w:div>
          </w:divsChild>
        </w:div>
        <w:div w:id="633483565">
          <w:marLeft w:val="0"/>
          <w:marRight w:val="0"/>
          <w:marTop w:val="0"/>
          <w:marBottom w:val="0"/>
          <w:divBdr>
            <w:top w:val="none" w:sz="0" w:space="0" w:color="auto"/>
            <w:left w:val="none" w:sz="0" w:space="0" w:color="auto"/>
            <w:bottom w:val="none" w:sz="0" w:space="0" w:color="auto"/>
            <w:right w:val="none" w:sz="0" w:space="0" w:color="auto"/>
          </w:divBdr>
          <w:divsChild>
            <w:div w:id="1352224477">
              <w:marLeft w:val="0"/>
              <w:marRight w:val="0"/>
              <w:marTop w:val="0"/>
              <w:marBottom w:val="0"/>
              <w:divBdr>
                <w:top w:val="none" w:sz="0" w:space="0" w:color="auto"/>
                <w:left w:val="none" w:sz="0" w:space="0" w:color="auto"/>
                <w:bottom w:val="none" w:sz="0" w:space="0" w:color="auto"/>
                <w:right w:val="none" w:sz="0" w:space="0" w:color="auto"/>
              </w:divBdr>
              <w:divsChild>
                <w:div w:id="1731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6327">
      <w:bodyDiv w:val="1"/>
      <w:marLeft w:val="0"/>
      <w:marRight w:val="0"/>
      <w:marTop w:val="0"/>
      <w:marBottom w:val="0"/>
      <w:divBdr>
        <w:top w:val="none" w:sz="0" w:space="0" w:color="auto"/>
        <w:left w:val="none" w:sz="0" w:space="0" w:color="auto"/>
        <w:bottom w:val="none" w:sz="0" w:space="0" w:color="auto"/>
        <w:right w:val="none" w:sz="0" w:space="0" w:color="auto"/>
      </w:divBdr>
    </w:div>
    <w:div w:id="429132525">
      <w:bodyDiv w:val="1"/>
      <w:marLeft w:val="0"/>
      <w:marRight w:val="0"/>
      <w:marTop w:val="0"/>
      <w:marBottom w:val="0"/>
      <w:divBdr>
        <w:top w:val="none" w:sz="0" w:space="0" w:color="auto"/>
        <w:left w:val="none" w:sz="0" w:space="0" w:color="auto"/>
        <w:bottom w:val="none" w:sz="0" w:space="0" w:color="auto"/>
        <w:right w:val="none" w:sz="0" w:space="0" w:color="auto"/>
      </w:divBdr>
    </w:div>
    <w:div w:id="452024026">
      <w:bodyDiv w:val="1"/>
      <w:marLeft w:val="0"/>
      <w:marRight w:val="0"/>
      <w:marTop w:val="0"/>
      <w:marBottom w:val="0"/>
      <w:divBdr>
        <w:top w:val="none" w:sz="0" w:space="0" w:color="auto"/>
        <w:left w:val="none" w:sz="0" w:space="0" w:color="auto"/>
        <w:bottom w:val="none" w:sz="0" w:space="0" w:color="auto"/>
        <w:right w:val="none" w:sz="0" w:space="0" w:color="auto"/>
      </w:divBdr>
    </w:div>
    <w:div w:id="508520015">
      <w:bodyDiv w:val="1"/>
      <w:marLeft w:val="0"/>
      <w:marRight w:val="0"/>
      <w:marTop w:val="0"/>
      <w:marBottom w:val="0"/>
      <w:divBdr>
        <w:top w:val="none" w:sz="0" w:space="0" w:color="auto"/>
        <w:left w:val="none" w:sz="0" w:space="0" w:color="auto"/>
        <w:bottom w:val="none" w:sz="0" w:space="0" w:color="auto"/>
        <w:right w:val="none" w:sz="0" w:space="0" w:color="auto"/>
      </w:divBdr>
    </w:div>
    <w:div w:id="546066634">
      <w:bodyDiv w:val="1"/>
      <w:marLeft w:val="0"/>
      <w:marRight w:val="0"/>
      <w:marTop w:val="0"/>
      <w:marBottom w:val="0"/>
      <w:divBdr>
        <w:top w:val="none" w:sz="0" w:space="0" w:color="auto"/>
        <w:left w:val="none" w:sz="0" w:space="0" w:color="auto"/>
        <w:bottom w:val="none" w:sz="0" w:space="0" w:color="auto"/>
        <w:right w:val="none" w:sz="0" w:space="0" w:color="auto"/>
      </w:divBdr>
    </w:div>
    <w:div w:id="627008096">
      <w:bodyDiv w:val="1"/>
      <w:marLeft w:val="0"/>
      <w:marRight w:val="0"/>
      <w:marTop w:val="0"/>
      <w:marBottom w:val="0"/>
      <w:divBdr>
        <w:top w:val="none" w:sz="0" w:space="0" w:color="auto"/>
        <w:left w:val="none" w:sz="0" w:space="0" w:color="auto"/>
        <w:bottom w:val="none" w:sz="0" w:space="0" w:color="auto"/>
        <w:right w:val="none" w:sz="0" w:space="0" w:color="auto"/>
      </w:divBdr>
    </w:div>
    <w:div w:id="695153193">
      <w:bodyDiv w:val="1"/>
      <w:marLeft w:val="0"/>
      <w:marRight w:val="0"/>
      <w:marTop w:val="0"/>
      <w:marBottom w:val="0"/>
      <w:divBdr>
        <w:top w:val="none" w:sz="0" w:space="0" w:color="auto"/>
        <w:left w:val="none" w:sz="0" w:space="0" w:color="auto"/>
        <w:bottom w:val="none" w:sz="0" w:space="0" w:color="auto"/>
        <w:right w:val="none" w:sz="0" w:space="0" w:color="auto"/>
      </w:divBdr>
    </w:div>
    <w:div w:id="710425673">
      <w:bodyDiv w:val="1"/>
      <w:marLeft w:val="0"/>
      <w:marRight w:val="0"/>
      <w:marTop w:val="0"/>
      <w:marBottom w:val="0"/>
      <w:divBdr>
        <w:top w:val="none" w:sz="0" w:space="0" w:color="auto"/>
        <w:left w:val="none" w:sz="0" w:space="0" w:color="auto"/>
        <w:bottom w:val="none" w:sz="0" w:space="0" w:color="auto"/>
        <w:right w:val="none" w:sz="0" w:space="0" w:color="auto"/>
      </w:divBdr>
    </w:div>
    <w:div w:id="797376680">
      <w:bodyDiv w:val="1"/>
      <w:marLeft w:val="0"/>
      <w:marRight w:val="0"/>
      <w:marTop w:val="0"/>
      <w:marBottom w:val="0"/>
      <w:divBdr>
        <w:top w:val="none" w:sz="0" w:space="0" w:color="auto"/>
        <w:left w:val="none" w:sz="0" w:space="0" w:color="auto"/>
        <w:bottom w:val="none" w:sz="0" w:space="0" w:color="auto"/>
        <w:right w:val="none" w:sz="0" w:space="0" w:color="auto"/>
      </w:divBdr>
    </w:div>
    <w:div w:id="813764157">
      <w:bodyDiv w:val="1"/>
      <w:marLeft w:val="0"/>
      <w:marRight w:val="0"/>
      <w:marTop w:val="0"/>
      <w:marBottom w:val="0"/>
      <w:divBdr>
        <w:top w:val="none" w:sz="0" w:space="0" w:color="auto"/>
        <w:left w:val="none" w:sz="0" w:space="0" w:color="auto"/>
        <w:bottom w:val="none" w:sz="0" w:space="0" w:color="auto"/>
        <w:right w:val="none" w:sz="0" w:space="0" w:color="auto"/>
      </w:divBdr>
    </w:div>
    <w:div w:id="862980629">
      <w:bodyDiv w:val="1"/>
      <w:marLeft w:val="0"/>
      <w:marRight w:val="0"/>
      <w:marTop w:val="0"/>
      <w:marBottom w:val="0"/>
      <w:divBdr>
        <w:top w:val="none" w:sz="0" w:space="0" w:color="auto"/>
        <w:left w:val="none" w:sz="0" w:space="0" w:color="auto"/>
        <w:bottom w:val="none" w:sz="0" w:space="0" w:color="auto"/>
        <w:right w:val="none" w:sz="0" w:space="0" w:color="auto"/>
      </w:divBdr>
    </w:div>
    <w:div w:id="1003243776">
      <w:bodyDiv w:val="1"/>
      <w:marLeft w:val="0"/>
      <w:marRight w:val="0"/>
      <w:marTop w:val="0"/>
      <w:marBottom w:val="0"/>
      <w:divBdr>
        <w:top w:val="none" w:sz="0" w:space="0" w:color="auto"/>
        <w:left w:val="none" w:sz="0" w:space="0" w:color="auto"/>
        <w:bottom w:val="none" w:sz="0" w:space="0" w:color="auto"/>
        <w:right w:val="none" w:sz="0" w:space="0" w:color="auto"/>
      </w:divBdr>
    </w:div>
    <w:div w:id="1051492314">
      <w:bodyDiv w:val="1"/>
      <w:marLeft w:val="0"/>
      <w:marRight w:val="0"/>
      <w:marTop w:val="0"/>
      <w:marBottom w:val="0"/>
      <w:divBdr>
        <w:top w:val="none" w:sz="0" w:space="0" w:color="auto"/>
        <w:left w:val="none" w:sz="0" w:space="0" w:color="auto"/>
        <w:bottom w:val="none" w:sz="0" w:space="0" w:color="auto"/>
        <w:right w:val="none" w:sz="0" w:space="0" w:color="auto"/>
      </w:divBdr>
    </w:div>
    <w:div w:id="1055010482">
      <w:bodyDiv w:val="1"/>
      <w:marLeft w:val="0"/>
      <w:marRight w:val="0"/>
      <w:marTop w:val="0"/>
      <w:marBottom w:val="0"/>
      <w:divBdr>
        <w:top w:val="none" w:sz="0" w:space="0" w:color="auto"/>
        <w:left w:val="none" w:sz="0" w:space="0" w:color="auto"/>
        <w:bottom w:val="none" w:sz="0" w:space="0" w:color="auto"/>
        <w:right w:val="none" w:sz="0" w:space="0" w:color="auto"/>
      </w:divBdr>
    </w:div>
    <w:div w:id="1089548822">
      <w:bodyDiv w:val="1"/>
      <w:marLeft w:val="0"/>
      <w:marRight w:val="0"/>
      <w:marTop w:val="0"/>
      <w:marBottom w:val="0"/>
      <w:divBdr>
        <w:top w:val="none" w:sz="0" w:space="0" w:color="auto"/>
        <w:left w:val="none" w:sz="0" w:space="0" w:color="auto"/>
        <w:bottom w:val="none" w:sz="0" w:space="0" w:color="auto"/>
        <w:right w:val="none" w:sz="0" w:space="0" w:color="auto"/>
      </w:divBdr>
    </w:div>
    <w:div w:id="1111898205">
      <w:bodyDiv w:val="1"/>
      <w:marLeft w:val="0"/>
      <w:marRight w:val="0"/>
      <w:marTop w:val="0"/>
      <w:marBottom w:val="0"/>
      <w:divBdr>
        <w:top w:val="none" w:sz="0" w:space="0" w:color="auto"/>
        <w:left w:val="none" w:sz="0" w:space="0" w:color="auto"/>
        <w:bottom w:val="none" w:sz="0" w:space="0" w:color="auto"/>
        <w:right w:val="none" w:sz="0" w:space="0" w:color="auto"/>
      </w:divBdr>
    </w:div>
    <w:div w:id="1166556155">
      <w:bodyDiv w:val="1"/>
      <w:marLeft w:val="0"/>
      <w:marRight w:val="0"/>
      <w:marTop w:val="0"/>
      <w:marBottom w:val="0"/>
      <w:divBdr>
        <w:top w:val="none" w:sz="0" w:space="0" w:color="auto"/>
        <w:left w:val="none" w:sz="0" w:space="0" w:color="auto"/>
        <w:bottom w:val="none" w:sz="0" w:space="0" w:color="auto"/>
        <w:right w:val="none" w:sz="0" w:space="0" w:color="auto"/>
      </w:divBdr>
    </w:div>
    <w:div w:id="1195727169">
      <w:bodyDiv w:val="1"/>
      <w:marLeft w:val="0"/>
      <w:marRight w:val="0"/>
      <w:marTop w:val="0"/>
      <w:marBottom w:val="0"/>
      <w:divBdr>
        <w:top w:val="none" w:sz="0" w:space="0" w:color="auto"/>
        <w:left w:val="none" w:sz="0" w:space="0" w:color="auto"/>
        <w:bottom w:val="none" w:sz="0" w:space="0" w:color="auto"/>
        <w:right w:val="none" w:sz="0" w:space="0" w:color="auto"/>
      </w:divBdr>
    </w:div>
    <w:div w:id="1207721236">
      <w:bodyDiv w:val="1"/>
      <w:marLeft w:val="0"/>
      <w:marRight w:val="0"/>
      <w:marTop w:val="0"/>
      <w:marBottom w:val="0"/>
      <w:divBdr>
        <w:top w:val="none" w:sz="0" w:space="0" w:color="auto"/>
        <w:left w:val="none" w:sz="0" w:space="0" w:color="auto"/>
        <w:bottom w:val="none" w:sz="0" w:space="0" w:color="auto"/>
        <w:right w:val="none" w:sz="0" w:space="0" w:color="auto"/>
      </w:divBdr>
      <w:divsChild>
        <w:div w:id="1270158679">
          <w:marLeft w:val="0"/>
          <w:marRight w:val="0"/>
          <w:marTop w:val="0"/>
          <w:marBottom w:val="0"/>
          <w:divBdr>
            <w:top w:val="none" w:sz="0" w:space="0" w:color="auto"/>
            <w:left w:val="none" w:sz="0" w:space="0" w:color="auto"/>
            <w:bottom w:val="none" w:sz="0" w:space="0" w:color="auto"/>
            <w:right w:val="none" w:sz="0" w:space="0" w:color="auto"/>
          </w:divBdr>
        </w:div>
      </w:divsChild>
    </w:div>
    <w:div w:id="1208183087">
      <w:bodyDiv w:val="1"/>
      <w:marLeft w:val="0"/>
      <w:marRight w:val="0"/>
      <w:marTop w:val="0"/>
      <w:marBottom w:val="0"/>
      <w:divBdr>
        <w:top w:val="none" w:sz="0" w:space="0" w:color="auto"/>
        <w:left w:val="none" w:sz="0" w:space="0" w:color="auto"/>
        <w:bottom w:val="none" w:sz="0" w:space="0" w:color="auto"/>
        <w:right w:val="none" w:sz="0" w:space="0" w:color="auto"/>
      </w:divBdr>
    </w:div>
    <w:div w:id="1208371889">
      <w:bodyDiv w:val="1"/>
      <w:marLeft w:val="0"/>
      <w:marRight w:val="0"/>
      <w:marTop w:val="0"/>
      <w:marBottom w:val="0"/>
      <w:divBdr>
        <w:top w:val="none" w:sz="0" w:space="0" w:color="auto"/>
        <w:left w:val="none" w:sz="0" w:space="0" w:color="auto"/>
        <w:bottom w:val="none" w:sz="0" w:space="0" w:color="auto"/>
        <w:right w:val="none" w:sz="0" w:space="0" w:color="auto"/>
      </w:divBdr>
    </w:div>
    <w:div w:id="1279407328">
      <w:bodyDiv w:val="1"/>
      <w:marLeft w:val="0"/>
      <w:marRight w:val="0"/>
      <w:marTop w:val="0"/>
      <w:marBottom w:val="0"/>
      <w:divBdr>
        <w:top w:val="none" w:sz="0" w:space="0" w:color="auto"/>
        <w:left w:val="none" w:sz="0" w:space="0" w:color="auto"/>
        <w:bottom w:val="none" w:sz="0" w:space="0" w:color="auto"/>
        <w:right w:val="none" w:sz="0" w:space="0" w:color="auto"/>
      </w:divBdr>
    </w:div>
    <w:div w:id="1354501382">
      <w:bodyDiv w:val="1"/>
      <w:marLeft w:val="0"/>
      <w:marRight w:val="0"/>
      <w:marTop w:val="0"/>
      <w:marBottom w:val="0"/>
      <w:divBdr>
        <w:top w:val="none" w:sz="0" w:space="0" w:color="auto"/>
        <w:left w:val="none" w:sz="0" w:space="0" w:color="auto"/>
        <w:bottom w:val="none" w:sz="0" w:space="0" w:color="auto"/>
        <w:right w:val="none" w:sz="0" w:space="0" w:color="auto"/>
      </w:divBdr>
    </w:div>
    <w:div w:id="1445686515">
      <w:bodyDiv w:val="1"/>
      <w:marLeft w:val="0"/>
      <w:marRight w:val="0"/>
      <w:marTop w:val="0"/>
      <w:marBottom w:val="0"/>
      <w:divBdr>
        <w:top w:val="none" w:sz="0" w:space="0" w:color="auto"/>
        <w:left w:val="none" w:sz="0" w:space="0" w:color="auto"/>
        <w:bottom w:val="none" w:sz="0" w:space="0" w:color="auto"/>
        <w:right w:val="none" w:sz="0" w:space="0" w:color="auto"/>
      </w:divBdr>
    </w:div>
    <w:div w:id="1488745110">
      <w:bodyDiv w:val="1"/>
      <w:marLeft w:val="0"/>
      <w:marRight w:val="0"/>
      <w:marTop w:val="0"/>
      <w:marBottom w:val="0"/>
      <w:divBdr>
        <w:top w:val="none" w:sz="0" w:space="0" w:color="auto"/>
        <w:left w:val="none" w:sz="0" w:space="0" w:color="auto"/>
        <w:bottom w:val="none" w:sz="0" w:space="0" w:color="auto"/>
        <w:right w:val="none" w:sz="0" w:space="0" w:color="auto"/>
      </w:divBdr>
    </w:div>
    <w:div w:id="1542739926">
      <w:bodyDiv w:val="1"/>
      <w:marLeft w:val="0"/>
      <w:marRight w:val="0"/>
      <w:marTop w:val="0"/>
      <w:marBottom w:val="0"/>
      <w:divBdr>
        <w:top w:val="none" w:sz="0" w:space="0" w:color="auto"/>
        <w:left w:val="none" w:sz="0" w:space="0" w:color="auto"/>
        <w:bottom w:val="none" w:sz="0" w:space="0" w:color="auto"/>
        <w:right w:val="none" w:sz="0" w:space="0" w:color="auto"/>
      </w:divBdr>
    </w:div>
    <w:div w:id="1637878131">
      <w:bodyDiv w:val="1"/>
      <w:marLeft w:val="0"/>
      <w:marRight w:val="0"/>
      <w:marTop w:val="0"/>
      <w:marBottom w:val="0"/>
      <w:divBdr>
        <w:top w:val="none" w:sz="0" w:space="0" w:color="auto"/>
        <w:left w:val="none" w:sz="0" w:space="0" w:color="auto"/>
        <w:bottom w:val="none" w:sz="0" w:space="0" w:color="auto"/>
        <w:right w:val="none" w:sz="0" w:space="0" w:color="auto"/>
      </w:divBdr>
    </w:div>
    <w:div w:id="1660646981">
      <w:bodyDiv w:val="1"/>
      <w:marLeft w:val="0"/>
      <w:marRight w:val="0"/>
      <w:marTop w:val="0"/>
      <w:marBottom w:val="0"/>
      <w:divBdr>
        <w:top w:val="none" w:sz="0" w:space="0" w:color="auto"/>
        <w:left w:val="none" w:sz="0" w:space="0" w:color="auto"/>
        <w:bottom w:val="none" w:sz="0" w:space="0" w:color="auto"/>
        <w:right w:val="none" w:sz="0" w:space="0" w:color="auto"/>
      </w:divBdr>
    </w:div>
    <w:div w:id="1718511330">
      <w:bodyDiv w:val="1"/>
      <w:marLeft w:val="0"/>
      <w:marRight w:val="0"/>
      <w:marTop w:val="0"/>
      <w:marBottom w:val="0"/>
      <w:divBdr>
        <w:top w:val="none" w:sz="0" w:space="0" w:color="auto"/>
        <w:left w:val="none" w:sz="0" w:space="0" w:color="auto"/>
        <w:bottom w:val="none" w:sz="0" w:space="0" w:color="auto"/>
        <w:right w:val="none" w:sz="0" w:space="0" w:color="auto"/>
      </w:divBdr>
      <w:divsChild>
        <w:div w:id="501162799">
          <w:marLeft w:val="0"/>
          <w:marRight w:val="0"/>
          <w:marTop w:val="0"/>
          <w:marBottom w:val="0"/>
          <w:divBdr>
            <w:top w:val="none" w:sz="0" w:space="0" w:color="auto"/>
            <w:left w:val="none" w:sz="0" w:space="0" w:color="auto"/>
            <w:bottom w:val="none" w:sz="0" w:space="0" w:color="auto"/>
            <w:right w:val="none" w:sz="0" w:space="0" w:color="auto"/>
          </w:divBdr>
        </w:div>
      </w:divsChild>
    </w:div>
    <w:div w:id="1723745788">
      <w:bodyDiv w:val="1"/>
      <w:marLeft w:val="0"/>
      <w:marRight w:val="0"/>
      <w:marTop w:val="0"/>
      <w:marBottom w:val="0"/>
      <w:divBdr>
        <w:top w:val="none" w:sz="0" w:space="0" w:color="auto"/>
        <w:left w:val="none" w:sz="0" w:space="0" w:color="auto"/>
        <w:bottom w:val="none" w:sz="0" w:space="0" w:color="auto"/>
        <w:right w:val="none" w:sz="0" w:space="0" w:color="auto"/>
      </w:divBdr>
    </w:div>
    <w:div w:id="1755012500">
      <w:bodyDiv w:val="1"/>
      <w:marLeft w:val="0"/>
      <w:marRight w:val="0"/>
      <w:marTop w:val="0"/>
      <w:marBottom w:val="0"/>
      <w:divBdr>
        <w:top w:val="none" w:sz="0" w:space="0" w:color="auto"/>
        <w:left w:val="none" w:sz="0" w:space="0" w:color="auto"/>
        <w:bottom w:val="none" w:sz="0" w:space="0" w:color="auto"/>
        <w:right w:val="none" w:sz="0" w:space="0" w:color="auto"/>
      </w:divBdr>
    </w:div>
    <w:div w:id="1825779016">
      <w:bodyDiv w:val="1"/>
      <w:marLeft w:val="0"/>
      <w:marRight w:val="0"/>
      <w:marTop w:val="0"/>
      <w:marBottom w:val="0"/>
      <w:divBdr>
        <w:top w:val="none" w:sz="0" w:space="0" w:color="auto"/>
        <w:left w:val="none" w:sz="0" w:space="0" w:color="auto"/>
        <w:bottom w:val="none" w:sz="0" w:space="0" w:color="auto"/>
        <w:right w:val="none" w:sz="0" w:space="0" w:color="auto"/>
      </w:divBdr>
    </w:div>
    <w:div w:id="1845170316">
      <w:bodyDiv w:val="1"/>
      <w:marLeft w:val="0"/>
      <w:marRight w:val="0"/>
      <w:marTop w:val="0"/>
      <w:marBottom w:val="0"/>
      <w:divBdr>
        <w:top w:val="none" w:sz="0" w:space="0" w:color="auto"/>
        <w:left w:val="none" w:sz="0" w:space="0" w:color="auto"/>
        <w:bottom w:val="none" w:sz="0" w:space="0" w:color="auto"/>
        <w:right w:val="none" w:sz="0" w:space="0" w:color="auto"/>
      </w:divBdr>
    </w:div>
    <w:div w:id="1856193193">
      <w:bodyDiv w:val="1"/>
      <w:marLeft w:val="0"/>
      <w:marRight w:val="0"/>
      <w:marTop w:val="0"/>
      <w:marBottom w:val="0"/>
      <w:divBdr>
        <w:top w:val="none" w:sz="0" w:space="0" w:color="auto"/>
        <w:left w:val="none" w:sz="0" w:space="0" w:color="auto"/>
        <w:bottom w:val="none" w:sz="0" w:space="0" w:color="auto"/>
        <w:right w:val="none" w:sz="0" w:space="0" w:color="auto"/>
      </w:divBdr>
    </w:div>
    <w:div w:id="1945528977">
      <w:bodyDiv w:val="1"/>
      <w:marLeft w:val="0"/>
      <w:marRight w:val="0"/>
      <w:marTop w:val="0"/>
      <w:marBottom w:val="0"/>
      <w:divBdr>
        <w:top w:val="none" w:sz="0" w:space="0" w:color="auto"/>
        <w:left w:val="none" w:sz="0" w:space="0" w:color="auto"/>
        <w:bottom w:val="none" w:sz="0" w:space="0" w:color="auto"/>
        <w:right w:val="none" w:sz="0" w:space="0" w:color="auto"/>
      </w:divBdr>
    </w:div>
    <w:div w:id="1988238642">
      <w:bodyDiv w:val="1"/>
      <w:marLeft w:val="0"/>
      <w:marRight w:val="0"/>
      <w:marTop w:val="0"/>
      <w:marBottom w:val="0"/>
      <w:divBdr>
        <w:top w:val="none" w:sz="0" w:space="0" w:color="auto"/>
        <w:left w:val="none" w:sz="0" w:space="0" w:color="auto"/>
        <w:bottom w:val="none" w:sz="0" w:space="0" w:color="auto"/>
        <w:right w:val="none" w:sz="0" w:space="0" w:color="auto"/>
      </w:divBdr>
    </w:div>
    <w:div w:id="20284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loedorn@bloedorn-pr.de"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274D-00BC-47A9-994E-476ECC39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3851</CharactersWithSpaces>
  <SharedDoc>false</SharedDoc>
  <HLinks>
    <vt:vector size="24" baseType="variant">
      <vt:variant>
        <vt:i4>655458</vt:i4>
      </vt:variant>
      <vt:variant>
        <vt:i4>9</vt:i4>
      </vt:variant>
      <vt:variant>
        <vt:i4>0</vt:i4>
      </vt:variant>
      <vt:variant>
        <vt:i4>5</vt:i4>
      </vt:variant>
      <vt:variant>
        <vt:lpwstr>mailto:bloedorn@bloedorn-pr.de</vt:lpwstr>
      </vt:variant>
      <vt:variant>
        <vt:lpwstr/>
      </vt:variant>
      <vt:variant>
        <vt:i4>4587536</vt:i4>
      </vt:variant>
      <vt:variant>
        <vt:i4>6</vt:i4>
      </vt:variant>
      <vt:variant>
        <vt:i4>0</vt:i4>
      </vt:variant>
      <vt:variant>
        <vt:i4>5</vt:i4>
      </vt:variant>
      <vt:variant>
        <vt:lpwstr>http://www.jj-aa.de/</vt:lpwstr>
      </vt:variant>
      <vt:variant>
        <vt:lpwstr/>
      </vt:variant>
      <vt:variant>
        <vt:i4>3407917</vt:i4>
      </vt:variant>
      <vt:variant>
        <vt:i4>3</vt:i4>
      </vt:variant>
      <vt:variant>
        <vt:i4>0</vt:i4>
      </vt:variant>
      <vt:variant>
        <vt:i4>5</vt:i4>
      </vt:variant>
      <vt:variant>
        <vt:lpwstr>http://www.soka-bau.de/</vt:lpwstr>
      </vt:variant>
      <vt:variant>
        <vt:lpwstr/>
      </vt:variant>
      <vt:variant>
        <vt:i4>6291564</vt:i4>
      </vt:variant>
      <vt:variant>
        <vt:i4>0</vt:i4>
      </vt:variant>
      <vt:variant>
        <vt:i4>0</vt:i4>
      </vt:variant>
      <vt:variant>
        <vt:i4>5</vt:i4>
      </vt:variant>
      <vt:variant>
        <vt:lpwstr>http://www.mwm.de/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Heike Blödorn</dc:creator>
  <cp:keywords/>
  <cp:lastModifiedBy>Heike Blödorn</cp:lastModifiedBy>
  <cp:revision>2</cp:revision>
  <cp:lastPrinted>2022-01-24T14:28:00Z</cp:lastPrinted>
  <dcterms:created xsi:type="dcterms:W3CDTF">2022-04-27T14:19:00Z</dcterms:created>
  <dcterms:modified xsi:type="dcterms:W3CDTF">2022-04-27T14:19:00Z</dcterms:modified>
</cp:coreProperties>
</file>