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6C4" w14:textId="77777777" w:rsidR="00567950" w:rsidRDefault="00567950" w:rsidP="00567950">
      <w:pPr>
        <w:pStyle w:val="berschrift1"/>
        <w:numPr>
          <w:ilvl w:val="0"/>
          <w:numId w:val="3"/>
        </w:numPr>
        <w:tabs>
          <w:tab w:val="clear" w:pos="432"/>
          <w:tab w:val="num" w:pos="360"/>
          <w:tab w:val="right" w:pos="6804"/>
        </w:tabs>
        <w:spacing w:after="120" w:line="240" w:lineRule="auto"/>
        <w:ind w:left="431" w:hanging="431"/>
        <w:rPr>
          <w:lang w:val="de-DE"/>
        </w:rPr>
      </w:pPr>
      <w:r>
        <w:rPr>
          <w:sz w:val="36"/>
        </w:rPr>
        <w:t>Press</w:t>
      </w:r>
      <w:r>
        <w:rPr>
          <w:sz w:val="36"/>
          <w:lang w:val="de-DE"/>
        </w:rPr>
        <w:t>einformation</w:t>
      </w:r>
    </w:p>
    <w:p w14:paraId="2B0DDF05" w14:textId="77777777" w:rsidR="00567950" w:rsidRDefault="00567950" w:rsidP="00567950">
      <w:pPr>
        <w:pStyle w:val="Listenabsatz"/>
        <w:numPr>
          <w:ilvl w:val="0"/>
          <w:numId w:val="3"/>
        </w:numPr>
        <w:spacing w:before="0" w:after="0"/>
        <w:ind w:left="431" w:hanging="431"/>
        <w:rPr>
          <w:rFonts w:cs="Arial"/>
          <w:b/>
          <w:bCs/>
          <w:szCs w:val="22"/>
        </w:rPr>
      </w:pPr>
    </w:p>
    <w:p w14:paraId="3FC915A2" w14:textId="77777777" w:rsidR="00AA1FAF" w:rsidRDefault="00AA1FAF" w:rsidP="005032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Nachhaltig mit feco</w:t>
      </w:r>
    </w:p>
    <w:p w14:paraId="40B91F2B" w14:textId="2890C140" w:rsidR="00677605" w:rsidRPr="00D10385" w:rsidRDefault="00D10385" w:rsidP="00D103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jc w:val="right"/>
        <w:rPr>
          <w:rFonts w:cs="Arial"/>
          <w:b/>
          <w:bCs/>
          <w:i/>
          <w:iCs/>
          <w:sz w:val="20"/>
        </w:rPr>
      </w:pPr>
      <w:r w:rsidRPr="00D10385">
        <w:rPr>
          <w:rFonts w:cs="Arial"/>
          <w:b/>
          <w:bCs/>
          <w:i/>
          <w:iCs/>
          <w:sz w:val="20"/>
        </w:rPr>
        <w:t>FSC</w:t>
      </w:r>
      <w:r w:rsidRPr="00D10385">
        <w:rPr>
          <w:rFonts w:cs="Arial"/>
          <w:b/>
          <w:bCs/>
          <w:i/>
          <w:iCs/>
          <w:sz w:val="20"/>
          <w:vertAlign w:val="superscript"/>
        </w:rPr>
        <w:t>®</w:t>
      </w:r>
      <w:r w:rsidRPr="00D10385">
        <w:rPr>
          <w:rFonts w:cs="Arial"/>
          <w:b/>
          <w:bCs/>
          <w:i/>
          <w:iCs/>
          <w:sz w:val="20"/>
        </w:rPr>
        <w:t xml:space="preserve"> und PEFC zertifiziert</w:t>
      </w:r>
    </w:p>
    <w:p w14:paraId="2DAE5B0B" w14:textId="77777777" w:rsidR="00D10385" w:rsidRPr="00657CC3" w:rsidRDefault="00D10385" w:rsidP="00D103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jc w:val="right"/>
        <w:rPr>
          <w:sz w:val="20"/>
        </w:rPr>
      </w:pPr>
    </w:p>
    <w:p w14:paraId="5437AE80" w14:textId="5ECB66C1" w:rsidR="00AA1FAF" w:rsidRDefault="00567950" w:rsidP="00404A39">
      <w:pPr>
        <w:pStyle w:val="berschrift1"/>
        <w:tabs>
          <w:tab w:val="clear" w:pos="360"/>
          <w:tab w:val="num" w:pos="0"/>
        </w:tabs>
        <w:ind w:left="0" w:right="1983" w:firstLine="0"/>
        <w:rPr>
          <w:rFonts w:ascii="Arial" w:hAnsi="Arial" w:cs="Arial"/>
          <w:sz w:val="20"/>
          <w:szCs w:val="20"/>
        </w:rPr>
      </w:pPr>
      <w:r w:rsidRPr="00AA1FAF">
        <w:rPr>
          <w:rFonts w:ascii="Arial" w:hAnsi="Arial" w:cs="Arial"/>
          <w:b/>
          <w:sz w:val="20"/>
          <w:szCs w:val="20"/>
        </w:rPr>
        <w:t xml:space="preserve">Karlsruhe, im </w:t>
      </w:r>
      <w:r w:rsidR="00FB2A1A" w:rsidRPr="00AA1FAF">
        <w:rPr>
          <w:rFonts w:ascii="Arial" w:hAnsi="Arial" w:cs="Arial"/>
          <w:b/>
          <w:sz w:val="20"/>
          <w:szCs w:val="20"/>
        </w:rPr>
        <w:t>Oktober</w:t>
      </w:r>
      <w:r w:rsidRPr="00AA1FAF">
        <w:rPr>
          <w:rFonts w:ascii="Arial" w:hAnsi="Arial" w:cs="Arial"/>
          <w:b/>
          <w:sz w:val="20"/>
          <w:szCs w:val="20"/>
        </w:rPr>
        <w:t xml:space="preserve"> 2022.</w:t>
      </w:r>
      <w:r w:rsidRPr="00AA1FAF">
        <w:rPr>
          <w:rFonts w:ascii="Arial" w:hAnsi="Arial" w:cs="Arial"/>
          <w:sz w:val="20"/>
          <w:szCs w:val="20"/>
        </w:rPr>
        <w:t xml:space="preserve"> </w:t>
      </w:r>
      <w:r w:rsidR="00AA1FAF" w:rsidRPr="00AA1FAF">
        <w:rPr>
          <w:rFonts w:ascii="Arial" w:hAnsi="Arial" w:cs="Arial"/>
          <w:sz w:val="20"/>
          <w:szCs w:val="20"/>
        </w:rPr>
        <w:t xml:space="preserve">Immer mehr Unternehmen achten beim Bau und der Ausstattung von Bürogebäuden auf Klima-, Umwelt- und Nachhaltigkeitsaspekte. </w:t>
      </w:r>
      <w:r w:rsidR="00032E70">
        <w:rPr>
          <w:rFonts w:ascii="Arial" w:hAnsi="Arial" w:cs="Arial"/>
          <w:sz w:val="20"/>
          <w:szCs w:val="20"/>
          <w:lang w:val="de-DE"/>
        </w:rPr>
        <w:t>D</w:t>
      </w:r>
      <w:r w:rsidR="007B3607">
        <w:rPr>
          <w:rFonts w:ascii="Arial" w:hAnsi="Arial" w:cs="Arial"/>
          <w:sz w:val="20"/>
          <w:szCs w:val="20"/>
          <w:lang w:val="de-DE"/>
        </w:rPr>
        <w:t>a</w:t>
      </w:r>
      <w:r w:rsidR="00032E70">
        <w:rPr>
          <w:rFonts w:ascii="Arial" w:hAnsi="Arial" w:cs="Arial"/>
          <w:sz w:val="20"/>
          <w:szCs w:val="20"/>
          <w:lang w:val="de-DE"/>
        </w:rPr>
        <w:t xml:space="preserve"> Gebäude </w:t>
      </w:r>
      <w:r w:rsidR="007B3607">
        <w:rPr>
          <w:rFonts w:ascii="Arial" w:hAnsi="Arial" w:cs="Arial"/>
          <w:sz w:val="20"/>
          <w:szCs w:val="20"/>
          <w:lang w:val="de-DE"/>
        </w:rPr>
        <w:t>einen wesentlichen Anteil</w:t>
      </w:r>
      <w:r w:rsidR="0060496E">
        <w:rPr>
          <w:rFonts w:ascii="Arial" w:hAnsi="Arial" w:cs="Arial"/>
          <w:sz w:val="20"/>
          <w:szCs w:val="20"/>
          <w:lang w:val="de-DE"/>
        </w:rPr>
        <w:t xml:space="preserve"> an der Emission von</w:t>
      </w:r>
      <w:r w:rsidR="007B3607">
        <w:rPr>
          <w:rFonts w:ascii="Arial" w:hAnsi="Arial" w:cs="Arial"/>
          <w:sz w:val="20"/>
          <w:szCs w:val="20"/>
          <w:lang w:val="de-DE"/>
        </w:rPr>
        <w:t xml:space="preserve"> Treibhausgasen </w:t>
      </w:r>
      <w:r w:rsidR="0060496E">
        <w:rPr>
          <w:rFonts w:ascii="Arial" w:hAnsi="Arial" w:cs="Arial"/>
          <w:sz w:val="20"/>
          <w:szCs w:val="20"/>
          <w:lang w:val="de-DE"/>
        </w:rPr>
        <w:t>haben</w:t>
      </w:r>
      <w:r w:rsidR="00032E70">
        <w:rPr>
          <w:rFonts w:ascii="Arial" w:hAnsi="Arial" w:cs="Arial"/>
          <w:sz w:val="20"/>
          <w:szCs w:val="20"/>
          <w:lang w:val="de-DE"/>
        </w:rPr>
        <w:t xml:space="preserve">, ist dies eine wichtige positive </w:t>
      </w:r>
      <w:r w:rsidR="00AA1FAF" w:rsidRPr="00AA1FAF">
        <w:rPr>
          <w:rFonts w:ascii="Arial" w:hAnsi="Arial" w:cs="Arial"/>
          <w:sz w:val="20"/>
          <w:szCs w:val="20"/>
        </w:rPr>
        <w:t>Entwicklung.</w:t>
      </w:r>
      <w:r w:rsidR="00404A39">
        <w:rPr>
          <w:rFonts w:ascii="Arial" w:hAnsi="Arial" w:cs="Arial"/>
          <w:sz w:val="20"/>
          <w:szCs w:val="20"/>
          <w:lang w:val="de-DE"/>
        </w:rPr>
        <w:t xml:space="preserve"> </w:t>
      </w:r>
      <w:r w:rsidR="00AA1FAF" w:rsidRPr="00AA1FAF">
        <w:rPr>
          <w:rFonts w:ascii="Arial" w:hAnsi="Arial" w:cs="Arial"/>
          <w:sz w:val="20"/>
          <w:szCs w:val="20"/>
        </w:rPr>
        <w:t xml:space="preserve">Als Büroplaner und Hersteller von Systemwänden </w:t>
      </w:r>
      <w:r w:rsidR="00404A39">
        <w:rPr>
          <w:rFonts w:ascii="Arial" w:hAnsi="Arial" w:cs="Arial"/>
          <w:sz w:val="20"/>
          <w:szCs w:val="20"/>
          <w:lang w:val="de-DE"/>
        </w:rPr>
        <w:t xml:space="preserve">nimmt </w:t>
      </w:r>
      <w:r w:rsidR="003847D3">
        <w:rPr>
          <w:rFonts w:ascii="Arial" w:hAnsi="Arial" w:cs="Arial"/>
          <w:sz w:val="20"/>
          <w:szCs w:val="20"/>
          <w:lang w:val="de-DE"/>
        </w:rPr>
        <w:t xml:space="preserve">die </w:t>
      </w:r>
      <w:r w:rsidR="00404A39">
        <w:rPr>
          <w:rFonts w:ascii="Arial" w:hAnsi="Arial" w:cs="Arial"/>
          <w:sz w:val="20"/>
          <w:szCs w:val="20"/>
          <w:lang w:val="de-DE"/>
        </w:rPr>
        <w:t>feco</w:t>
      </w:r>
      <w:r w:rsidR="003847D3">
        <w:rPr>
          <w:rFonts w:ascii="Arial" w:hAnsi="Arial" w:cs="Arial"/>
          <w:sz w:val="20"/>
          <w:szCs w:val="20"/>
          <w:lang w:val="de-DE"/>
        </w:rPr>
        <w:t>-Gruppe</w:t>
      </w:r>
      <w:r w:rsidR="00404A39">
        <w:rPr>
          <w:rFonts w:ascii="Arial" w:hAnsi="Arial" w:cs="Arial"/>
          <w:sz w:val="20"/>
          <w:szCs w:val="20"/>
          <w:lang w:val="de-DE"/>
        </w:rPr>
        <w:t xml:space="preserve"> </w:t>
      </w:r>
      <w:r w:rsidR="003847D3">
        <w:rPr>
          <w:rFonts w:ascii="Arial" w:hAnsi="Arial" w:cs="Arial"/>
          <w:sz w:val="20"/>
          <w:szCs w:val="20"/>
          <w:lang w:val="de-DE"/>
        </w:rPr>
        <w:t>ihren</w:t>
      </w:r>
      <w:r w:rsidR="00404A39">
        <w:rPr>
          <w:rFonts w:ascii="Arial" w:hAnsi="Arial" w:cs="Arial"/>
          <w:sz w:val="20"/>
          <w:szCs w:val="20"/>
          <w:lang w:val="de-DE"/>
        </w:rPr>
        <w:t xml:space="preserve"> </w:t>
      </w:r>
      <w:r w:rsidR="00AA1FAF" w:rsidRPr="00AA1FAF">
        <w:rPr>
          <w:rFonts w:ascii="Arial" w:hAnsi="Arial" w:cs="Arial"/>
          <w:sz w:val="20"/>
          <w:szCs w:val="20"/>
        </w:rPr>
        <w:t xml:space="preserve">Beitrag zu einer lebenswerten Zukunft ernst. Deshalb </w:t>
      </w:r>
      <w:r w:rsidR="00404A39">
        <w:rPr>
          <w:rFonts w:ascii="Arial" w:hAnsi="Arial" w:cs="Arial"/>
          <w:sz w:val="20"/>
          <w:szCs w:val="20"/>
          <w:lang w:val="de-DE"/>
        </w:rPr>
        <w:t>setz</w:t>
      </w:r>
      <w:r w:rsidR="003847D3">
        <w:rPr>
          <w:rFonts w:ascii="Arial" w:hAnsi="Arial" w:cs="Arial"/>
          <w:sz w:val="20"/>
          <w:szCs w:val="20"/>
          <w:lang w:val="de-DE"/>
        </w:rPr>
        <w:t xml:space="preserve">en sich die Karlsruher unter </w:t>
      </w:r>
      <w:r w:rsidR="00AA1FAF" w:rsidRPr="00AA1FAF">
        <w:rPr>
          <w:rFonts w:ascii="Arial" w:hAnsi="Arial" w:cs="Arial"/>
          <w:sz w:val="20"/>
          <w:szCs w:val="20"/>
        </w:rPr>
        <w:t>anderem für Ressourcenschonung, eine</w:t>
      </w:r>
      <w:r w:rsidR="0085409E">
        <w:rPr>
          <w:rFonts w:ascii="Arial" w:hAnsi="Arial" w:cs="Arial"/>
          <w:sz w:val="20"/>
          <w:szCs w:val="20"/>
          <w:lang w:val="de-DE"/>
        </w:rPr>
        <w:t>n</w:t>
      </w:r>
      <w:r w:rsidR="00AA1FAF" w:rsidRPr="00AA1FAF">
        <w:rPr>
          <w:rFonts w:ascii="Arial" w:hAnsi="Arial" w:cs="Arial"/>
          <w:sz w:val="20"/>
          <w:szCs w:val="20"/>
        </w:rPr>
        <w:t xml:space="preserve"> bewussten Einsatz von Materialien und verantwortungsvolle Wertschöpfungsketten ein.</w:t>
      </w:r>
    </w:p>
    <w:p w14:paraId="23537A8B" w14:textId="77777777" w:rsidR="00404A39" w:rsidRPr="00404A39" w:rsidRDefault="00404A39" w:rsidP="00404A39">
      <w:pPr>
        <w:ind w:right="1983"/>
        <w:rPr>
          <w:lang w:val="x-none" w:eastAsia="ar-SA"/>
        </w:rPr>
      </w:pPr>
    </w:p>
    <w:p w14:paraId="36EB55D9" w14:textId="0966F4D0" w:rsidR="00AA1FAF" w:rsidRPr="00AA1FAF" w:rsidRDefault="00404A39" w:rsidP="00404A39">
      <w:pPr>
        <w:spacing w:before="0" w:after="0" w:line="360" w:lineRule="auto"/>
        <w:ind w:right="1983"/>
        <w:rPr>
          <w:rFonts w:cs="Arial"/>
          <w:sz w:val="20"/>
        </w:rPr>
      </w:pPr>
      <w:r>
        <w:rPr>
          <w:rFonts w:cs="Arial"/>
          <w:sz w:val="20"/>
        </w:rPr>
        <w:t xml:space="preserve">Einer der wichtigsten Werkstoffe ist Holz, denn es ist </w:t>
      </w:r>
      <w:r w:rsidR="00AA1FAF" w:rsidRPr="00AA1FAF">
        <w:rPr>
          <w:rFonts w:cs="Arial"/>
          <w:sz w:val="20"/>
        </w:rPr>
        <w:t>vielseitig einsetzbar, hat eine lange Lebensdauer und wertet das Raumklima durch seine natürliche Optik und Haptik auf.</w:t>
      </w:r>
      <w:r>
        <w:rPr>
          <w:rFonts w:cs="Arial"/>
          <w:sz w:val="20"/>
        </w:rPr>
        <w:t xml:space="preserve"> </w:t>
      </w:r>
      <w:r w:rsidR="003847D3">
        <w:rPr>
          <w:rFonts w:cs="Arial"/>
          <w:sz w:val="20"/>
        </w:rPr>
        <w:t xml:space="preserve">Da feco </w:t>
      </w:r>
      <w:r>
        <w:rPr>
          <w:rFonts w:cs="Arial"/>
          <w:sz w:val="20"/>
        </w:rPr>
        <w:t xml:space="preserve">für seine </w:t>
      </w:r>
      <w:r w:rsidR="00AA1FAF" w:rsidRPr="00AA1FAF">
        <w:rPr>
          <w:rFonts w:cs="Arial"/>
          <w:sz w:val="20"/>
        </w:rPr>
        <w:t>Systemwände und Türen jedes Jahr große Mengen Holz</w:t>
      </w:r>
      <w:r w:rsidR="003847D3">
        <w:rPr>
          <w:rFonts w:cs="Arial"/>
          <w:sz w:val="20"/>
        </w:rPr>
        <w:t xml:space="preserve"> verarbeitet, ist </w:t>
      </w:r>
      <w:r w:rsidR="00AA1FAF" w:rsidRPr="00AA1FAF">
        <w:rPr>
          <w:rFonts w:cs="Arial"/>
          <w:sz w:val="20"/>
        </w:rPr>
        <w:t>ein sorgsamer Umgang mit dem wertvollen Rohstoff</w:t>
      </w:r>
      <w:r w:rsidR="003847D3">
        <w:rPr>
          <w:rFonts w:cs="Arial"/>
          <w:sz w:val="20"/>
        </w:rPr>
        <w:t xml:space="preserve"> wichtig. </w:t>
      </w:r>
      <w:r w:rsidR="00AA1FAF" w:rsidRPr="00AA1FAF">
        <w:rPr>
          <w:rFonts w:cs="Arial"/>
          <w:sz w:val="20"/>
        </w:rPr>
        <w:t>Seit 2015</w:t>
      </w:r>
      <w:r w:rsidR="00D10385">
        <w:rPr>
          <w:rFonts w:cs="Arial"/>
          <w:sz w:val="20"/>
        </w:rPr>
        <w:t xml:space="preserve"> </w:t>
      </w:r>
      <w:r w:rsidRPr="0010561A">
        <w:rPr>
          <w:rFonts w:cs="Arial"/>
          <w:sz w:val="20"/>
        </w:rPr>
        <w:t xml:space="preserve">ist </w:t>
      </w:r>
      <w:r w:rsidR="0085409E" w:rsidRPr="0010561A">
        <w:rPr>
          <w:rFonts w:cs="Arial"/>
          <w:sz w:val="20"/>
        </w:rPr>
        <w:t>das</w:t>
      </w:r>
      <w:r w:rsidRPr="0010561A">
        <w:rPr>
          <w:rFonts w:cs="Arial"/>
          <w:sz w:val="20"/>
        </w:rPr>
        <w:t xml:space="preserve"> </w:t>
      </w:r>
      <w:r w:rsidR="00AA1FAF" w:rsidRPr="0010561A">
        <w:rPr>
          <w:rFonts w:cs="Arial"/>
          <w:sz w:val="20"/>
        </w:rPr>
        <w:t>Unternehmen FSC</w:t>
      </w:r>
      <w:r w:rsidR="00AA1FAF" w:rsidRPr="0010561A">
        <w:rPr>
          <w:rFonts w:cs="Arial"/>
          <w:sz w:val="20"/>
          <w:vertAlign w:val="superscript"/>
        </w:rPr>
        <w:t>®</w:t>
      </w:r>
      <w:r w:rsidR="00AA1FAF" w:rsidRPr="0010561A">
        <w:rPr>
          <w:rFonts w:cs="Arial"/>
          <w:sz w:val="20"/>
        </w:rPr>
        <w:t xml:space="preserve"> und PEFC zertifiziert</w:t>
      </w:r>
      <w:r w:rsidR="00D27582" w:rsidRPr="0010561A">
        <w:rPr>
          <w:rFonts w:cs="Arial"/>
          <w:sz w:val="20"/>
        </w:rPr>
        <w:t xml:space="preserve"> (</w:t>
      </w:r>
      <w:r w:rsidR="00DD1AEB" w:rsidRPr="0010561A">
        <w:rPr>
          <w:rFonts w:cs="Arial"/>
          <w:sz w:val="20"/>
        </w:rPr>
        <w:t>Lizenzcodes FSC-C125054</w:t>
      </w:r>
      <w:r w:rsidR="00D27582" w:rsidRPr="0010561A">
        <w:rPr>
          <w:rFonts w:cs="Arial"/>
          <w:sz w:val="20"/>
        </w:rPr>
        <w:t xml:space="preserve"> und </w:t>
      </w:r>
      <w:r w:rsidR="00DD1AEB" w:rsidRPr="0010561A">
        <w:rPr>
          <w:rFonts w:cs="Arial"/>
          <w:sz w:val="20"/>
        </w:rPr>
        <w:t>PEFC/04-31-2463</w:t>
      </w:r>
      <w:r w:rsidR="00D27582" w:rsidRPr="0010561A">
        <w:rPr>
          <w:rFonts w:cs="Arial"/>
          <w:sz w:val="20"/>
        </w:rPr>
        <w:t>)</w:t>
      </w:r>
      <w:r w:rsidR="00DD1AEB" w:rsidRPr="0010561A">
        <w:rPr>
          <w:rFonts w:cs="Arial"/>
          <w:sz w:val="20"/>
        </w:rPr>
        <w:t xml:space="preserve">. </w:t>
      </w:r>
      <w:r w:rsidR="00AA1FAF" w:rsidRPr="0010561A">
        <w:rPr>
          <w:rFonts w:cs="Arial"/>
          <w:sz w:val="20"/>
        </w:rPr>
        <w:t xml:space="preserve">Durch die Zertifizierung können die Verwendung von Holzwerkstoffen, die aus nachhaltig bewirtschafteten Wäldern stammen, über den </w:t>
      </w:r>
      <w:r w:rsidR="00AA1FAF" w:rsidRPr="00AA1FAF">
        <w:rPr>
          <w:rFonts w:cs="Arial"/>
          <w:sz w:val="20"/>
        </w:rPr>
        <w:t>gesamten Fertigungsprozess nach</w:t>
      </w:r>
      <w:r>
        <w:rPr>
          <w:rFonts w:cs="Arial"/>
          <w:sz w:val="20"/>
        </w:rPr>
        <w:t>gewiesen werden</w:t>
      </w:r>
      <w:r w:rsidR="00AA1FAF" w:rsidRPr="00AA1FAF">
        <w:rPr>
          <w:rFonts w:cs="Arial"/>
          <w:sz w:val="20"/>
        </w:rPr>
        <w:t xml:space="preserve"> (CoC, Chain of Custody). Konkret bedeutet das: </w:t>
      </w:r>
      <w:r>
        <w:rPr>
          <w:rFonts w:cs="Arial"/>
          <w:sz w:val="20"/>
        </w:rPr>
        <w:t xml:space="preserve">Die </w:t>
      </w:r>
      <w:r w:rsidR="00AA1FAF" w:rsidRPr="00AA1FAF">
        <w:rPr>
          <w:rFonts w:cs="Arial"/>
          <w:sz w:val="20"/>
        </w:rPr>
        <w:t>Holzprodukte mit dem PEFC-Siegel stammen nachweislich aus ökologisch, ökonomisch und sozial nachhaltiger Forstwirtschaft. Mit weltweit gültigen Umwelt- und Sozialstandards gilt FSC</w:t>
      </w:r>
      <w:r w:rsidR="00AA1FAF" w:rsidRPr="00AA1FAF">
        <w:rPr>
          <w:rFonts w:cs="Arial"/>
          <w:sz w:val="20"/>
          <w:vertAlign w:val="superscript"/>
        </w:rPr>
        <w:t>®</w:t>
      </w:r>
      <w:r w:rsidR="00AA1FAF" w:rsidRPr="00AA1FAF">
        <w:rPr>
          <w:rFonts w:cs="Arial"/>
          <w:sz w:val="20"/>
        </w:rPr>
        <w:t xml:space="preserve"> als die glaubwürdigste Lösung für nachhaltige Waldbewirtschaftung.</w:t>
      </w:r>
    </w:p>
    <w:p w14:paraId="7D493600" w14:textId="7BA54453" w:rsidR="00AA1FAF" w:rsidRPr="00AA1FAF" w:rsidRDefault="00AA1FAF" w:rsidP="003117C1">
      <w:pPr>
        <w:spacing w:before="0" w:after="0" w:line="360" w:lineRule="auto"/>
        <w:ind w:right="1983"/>
        <w:rPr>
          <w:rFonts w:cs="Arial"/>
          <w:sz w:val="20"/>
        </w:rPr>
      </w:pPr>
    </w:p>
    <w:p w14:paraId="0DE13A68" w14:textId="4919A59A" w:rsidR="00AA1FAF" w:rsidRPr="00AA1FAF" w:rsidRDefault="003117C1" w:rsidP="003117C1">
      <w:pPr>
        <w:pStyle w:val="StandardWeb"/>
        <w:spacing w:before="0" w:after="0" w:line="360" w:lineRule="auto"/>
        <w:ind w:right="1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feco hat bereits mit seinen versetzbaren Trenn</w:t>
      </w:r>
      <w:r w:rsidR="00AA1FAF" w:rsidRPr="00AA1FAF">
        <w:rPr>
          <w:rFonts w:ascii="Arial" w:hAnsi="Arial" w:cs="Arial"/>
          <w:sz w:val="20"/>
          <w:szCs w:val="20"/>
        </w:rPr>
        <w:t>wänden bei zahlreichen Projekten zur Nachhaltigkeitszertifizierung durch die Deutsche Gesellschaft für Nachhaltiges Bauen (DGNB) und das US-amerikanische Pendant LEED beigetragen.</w:t>
      </w:r>
      <w:r>
        <w:rPr>
          <w:rFonts w:ascii="Arial" w:hAnsi="Arial" w:cs="Arial"/>
          <w:sz w:val="20"/>
          <w:szCs w:val="20"/>
        </w:rPr>
        <w:t xml:space="preserve"> </w:t>
      </w:r>
      <w:r w:rsidR="00AA1FAF" w:rsidRPr="00AA1FAF">
        <w:rPr>
          <w:rFonts w:ascii="Arial" w:hAnsi="Arial" w:cs="Arial"/>
          <w:sz w:val="20"/>
          <w:szCs w:val="20"/>
        </w:rPr>
        <w:t xml:space="preserve">Die </w:t>
      </w:r>
      <w:r w:rsidR="00032E70">
        <w:rPr>
          <w:rFonts w:ascii="Arial" w:hAnsi="Arial" w:cs="Arial"/>
          <w:sz w:val="20"/>
          <w:szCs w:val="20"/>
        </w:rPr>
        <w:t xml:space="preserve">immer vielfältiger werdenden </w:t>
      </w:r>
      <w:r w:rsidR="00AA1FAF" w:rsidRPr="00AA1FAF">
        <w:rPr>
          <w:rFonts w:ascii="Arial" w:hAnsi="Arial" w:cs="Arial"/>
          <w:sz w:val="20"/>
          <w:szCs w:val="20"/>
        </w:rPr>
        <w:t xml:space="preserve">Kriterien </w:t>
      </w:r>
      <w:r w:rsidR="00032E70">
        <w:rPr>
          <w:rFonts w:ascii="Arial" w:hAnsi="Arial" w:cs="Arial"/>
          <w:sz w:val="20"/>
          <w:szCs w:val="20"/>
        </w:rPr>
        <w:t xml:space="preserve">für die </w:t>
      </w:r>
      <w:r w:rsidR="00032E70" w:rsidRPr="00AA1FAF">
        <w:rPr>
          <w:rFonts w:ascii="Arial" w:hAnsi="Arial" w:cs="Arial"/>
          <w:sz w:val="20"/>
          <w:szCs w:val="20"/>
        </w:rPr>
        <w:t xml:space="preserve">Gebäudezertifizierungen </w:t>
      </w:r>
      <w:r w:rsidR="00AA1FAF" w:rsidRPr="00AA1FAF">
        <w:rPr>
          <w:rFonts w:ascii="Arial" w:hAnsi="Arial" w:cs="Arial"/>
          <w:sz w:val="20"/>
          <w:szCs w:val="20"/>
        </w:rPr>
        <w:t>beginnen bei der Herkunft und Erzeugung von Werkstoffen</w:t>
      </w:r>
      <w:r>
        <w:rPr>
          <w:rFonts w:ascii="Arial" w:hAnsi="Arial" w:cs="Arial"/>
          <w:sz w:val="20"/>
          <w:szCs w:val="20"/>
        </w:rPr>
        <w:t xml:space="preserve"> und </w:t>
      </w:r>
      <w:r w:rsidR="00AA1FAF" w:rsidRPr="00AA1FAF">
        <w:rPr>
          <w:rFonts w:ascii="Arial" w:hAnsi="Arial" w:cs="Arial"/>
          <w:sz w:val="20"/>
          <w:szCs w:val="20"/>
        </w:rPr>
        <w:t>reichen von der äußeren Gebäudehülle bis ins kleinste Detail im Inneren, wie zum Beispiel der Recycelbarkeit von Einrichtungsgegenständen.</w:t>
      </w:r>
      <w:r>
        <w:rPr>
          <w:rFonts w:ascii="Arial" w:hAnsi="Arial" w:cs="Arial"/>
          <w:sz w:val="20"/>
          <w:szCs w:val="20"/>
        </w:rPr>
        <w:t xml:space="preserve"> </w:t>
      </w:r>
      <w:r w:rsidR="00AA1FAF" w:rsidRPr="00AA1FAF">
        <w:rPr>
          <w:rFonts w:ascii="Arial" w:hAnsi="Arial" w:cs="Arial"/>
          <w:sz w:val="20"/>
          <w:szCs w:val="20"/>
        </w:rPr>
        <w:t xml:space="preserve">Jeweils die höchste Auszeichnung in Platin erhielten dabei </w:t>
      </w:r>
      <w:r>
        <w:rPr>
          <w:rFonts w:ascii="Arial" w:hAnsi="Arial" w:cs="Arial"/>
          <w:sz w:val="20"/>
          <w:szCs w:val="20"/>
        </w:rPr>
        <w:t>die</w:t>
      </w:r>
      <w:r w:rsidR="00AA1FAF" w:rsidRPr="00AA1FAF">
        <w:rPr>
          <w:rFonts w:ascii="Arial" w:hAnsi="Arial" w:cs="Arial"/>
          <w:sz w:val="20"/>
          <w:szCs w:val="20"/>
        </w:rPr>
        <w:t xml:space="preserve"> Projekte für </w:t>
      </w:r>
      <w:r w:rsidR="00AA1FAF" w:rsidRPr="003847D3">
        <w:rPr>
          <w:rFonts w:ascii="Arial" w:hAnsi="Arial" w:cs="Arial"/>
          <w:sz w:val="20"/>
          <w:szCs w:val="20"/>
        </w:rPr>
        <w:t>Harvard University Science and Engineering Complex</w:t>
      </w:r>
      <w:r w:rsidR="00AA1FAF" w:rsidRPr="00AA1FAF">
        <w:rPr>
          <w:rStyle w:val="cs9d34ad33"/>
          <w:rFonts w:ascii="Arial" w:hAnsi="Arial" w:cs="Arial"/>
          <w:sz w:val="20"/>
          <w:szCs w:val="20"/>
        </w:rPr>
        <w:t xml:space="preserve">, </w:t>
      </w:r>
      <w:r w:rsidR="00AA1FAF" w:rsidRPr="003847D3">
        <w:rPr>
          <w:rStyle w:val="cs9d34ad33"/>
          <w:rFonts w:ascii="Arial" w:hAnsi="Arial" w:cs="Arial"/>
          <w:sz w:val="20"/>
          <w:szCs w:val="20"/>
        </w:rPr>
        <w:t>Zentrale der Deutschen Börse</w:t>
      </w:r>
      <w:r w:rsidR="00AA1FAF" w:rsidRPr="00AA1FAF">
        <w:rPr>
          <w:rFonts w:ascii="Arial" w:hAnsi="Arial" w:cs="Arial"/>
          <w:sz w:val="20"/>
          <w:szCs w:val="20"/>
        </w:rPr>
        <w:t xml:space="preserve">, </w:t>
      </w:r>
      <w:r w:rsidR="00AA1FAF" w:rsidRPr="003847D3">
        <w:rPr>
          <w:rFonts w:ascii="Arial" w:hAnsi="Arial" w:cs="Arial"/>
          <w:sz w:val="20"/>
          <w:szCs w:val="20"/>
        </w:rPr>
        <w:t>Frankfurt School of Finance &amp; Management</w:t>
      </w:r>
      <w:r w:rsidR="00AA1FAF" w:rsidRPr="00AA1FAF">
        <w:rPr>
          <w:rFonts w:ascii="Arial" w:hAnsi="Arial" w:cs="Arial"/>
          <w:sz w:val="20"/>
          <w:szCs w:val="20"/>
        </w:rPr>
        <w:t xml:space="preserve">, </w:t>
      </w:r>
      <w:r w:rsidR="00AA1FAF" w:rsidRPr="003847D3">
        <w:rPr>
          <w:rFonts w:ascii="Arial" w:hAnsi="Arial" w:cs="Arial"/>
          <w:sz w:val="20"/>
          <w:szCs w:val="20"/>
        </w:rPr>
        <w:t>Microsoft Deutschland-Zentrale</w:t>
      </w:r>
      <w:r w:rsidR="00AA1FAF" w:rsidRPr="00AA1FAF">
        <w:rPr>
          <w:rFonts w:ascii="Arial" w:hAnsi="Arial" w:cs="Arial"/>
          <w:sz w:val="20"/>
          <w:szCs w:val="20"/>
        </w:rPr>
        <w:t xml:space="preserve"> und das </w:t>
      </w:r>
      <w:r w:rsidR="00AA1FAF" w:rsidRPr="003847D3">
        <w:rPr>
          <w:rFonts w:ascii="Arial" w:hAnsi="Arial" w:cs="Arial"/>
          <w:sz w:val="20"/>
          <w:szCs w:val="20"/>
        </w:rPr>
        <w:t>Merck Innovation Center in Darmstadt</w:t>
      </w:r>
      <w:r w:rsidR="00AA1FAF" w:rsidRPr="00AA1FAF">
        <w:rPr>
          <w:rFonts w:ascii="Arial" w:hAnsi="Arial" w:cs="Arial"/>
          <w:sz w:val="20"/>
          <w:szCs w:val="20"/>
        </w:rPr>
        <w:t>.</w:t>
      </w:r>
    </w:p>
    <w:p w14:paraId="5638C6C0" w14:textId="19B971B7" w:rsidR="005032BE" w:rsidRPr="00C92387" w:rsidRDefault="005032BE" w:rsidP="00AA1FAF">
      <w:pPr>
        <w:spacing w:before="0" w:after="0" w:line="360" w:lineRule="auto"/>
        <w:ind w:right="1985"/>
        <w:rPr>
          <w:rFonts w:cs="Arial"/>
          <w:sz w:val="20"/>
        </w:rPr>
      </w:pPr>
    </w:p>
    <w:p w14:paraId="72DE6635" w14:textId="45427873" w:rsidR="00567950" w:rsidRDefault="00567950" w:rsidP="00567950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  <w:r w:rsidRPr="00E40B4B">
        <w:rPr>
          <w:rFonts w:eastAsia="Calibri" w:cs="Arial"/>
          <w:sz w:val="20"/>
        </w:rPr>
        <w:t xml:space="preserve">Siehe </w:t>
      </w:r>
      <w:hyperlink r:id="rId8" w:history="1">
        <w:r w:rsidRPr="00E40B4B">
          <w:rPr>
            <w:rStyle w:val="Hyperlink"/>
            <w:rFonts w:eastAsia="Calibri" w:cs="Arial"/>
            <w:sz w:val="20"/>
          </w:rPr>
          <w:t>www.feco.de</w:t>
        </w:r>
      </w:hyperlink>
      <w:r w:rsidR="00DD1AEB">
        <w:rPr>
          <w:rFonts w:eastAsia="Calibri" w:cs="Arial"/>
          <w:sz w:val="20"/>
        </w:rPr>
        <w:t xml:space="preserve">, </w:t>
      </w:r>
      <w:hyperlink r:id="rId9" w:history="1">
        <w:r w:rsidR="00DD1AEB" w:rsidRPr="008C059F">
          <w:rPr>
            <w:rStyle w:val="Hyperlink"/>
            <w:rFonts w:eastAsia="Calibri" w:cs="Arial"/>
            <w:sz w:val="20"/>
          </w:rPr>
          <w:t>www.fsc-deutschland.de</w:t>
        </w:r>
      </w:hyperlink>
      <w:r w:rsidR="00DD1AEB">
        <w:rPr>
          <w:rFonts w:eastAsia="Calibri" w:cs="Arial"/>
          <w:sz w:val="20"/>
        </w:rPr>
        <w:t>, www.pefc.de</w:t>
      </w:r>
    </w:p>
    <w:p w14:paraId="5903FB7C" w14:textId="77777777" w:rsidR="00567950" w:rsidRPr="00ED5A78" w:rsidRDefault="00567950" w:rsidP="00567950">
      <w:pPr>
        <w:pStyle w:val="berschrift2"/>
        <w:numPr>
          <w:ilvl w:val="1"/>
          <w:numId w:val="4"/>
        </w:numPr>
        <w:pBdr>
          <w:top w:val="single" w:sz="4" w:space="1" w:color="000000"/>
        </w:pBdr>
        <w:tabs>
          <w:tab w:val="clear" w:pos="576"/>
          <w:tab w:val="num" w:pos="360"/>
        </w:tabs>
        <w:spacing w:before="0" w:after="0" w:line="240" w:lineRule="auto"/>
        <w:ind w:left="360" w:right="1701" w:hanging="360"/>
        <w:rPr>
          <w:sz w:val="20"/>
          <w:szCs w:val="20"/>
        </w:rPr>
      </w:pPr>
    </w:p>
    <w:p w14:paraId="08D3A42F" w14:textId="77777777" w:rsidR="00567950" w:rsidRPr="00ED5A78" w:rsidRDefault="00567950" w:rsidP="00567950">
      <w:pPr>
        <w:pStyle w:val="Zusammenfassung"/>
        <w:spacing w:after="0" w:line="240" w:lineRule="auto"/>
        <w:ind w:right="1701"/>
        <w:rPr>
          <w:sz w:val="18"/>
          <w:szCs w:val="18"/>
        </w:rPr>
      </w:pPr>
      <w:r w:rsidRPr="00ED5A78">
        <w:rPr>
          <w:sz w:val="18"/>
          <w:szCs w:val="18"/>
        </w:rPr>
        <w:t>Die feco-Gruppe schafft Raumlösungen, die Menschen verbinden und begeistern</w:t>
      </w:r>
    </w:p>
    <w:p w14:paraId="3A4E5446" w14:textId="77777777" w:rsidR="00567950" w:rsidRPr="00ED5A78" w:rsidRDefault="00567950" w:rsidP="00567950">
      <w:pPr>
        <w:pStyle w:val="Zusammenfassung"/>
        <w:spacing w:after="0" w:line="240" w:lineRule="auto"/>
        <w:ind w:right="1701"/>
        <w:rPr>
          <w:sz w:val="18"/>
          <w:szCs w:val="18"/>
        </w:rPr>
      </w:pPr>
    </w:p>
    <w:p w14:paraId="6A03D9EB" w14:textId="77777777" w:rsidR="00567950" w:rsidRPr="00ED5A78" w:rsidRDefault="00567950" w:rsidP="00567950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feco Systeme GmbH</w:t>
      </w:r>
    </w:p>
    <w:p w14:paraId="30CBFA11" w14:textId="77777777" w:rsidR="00567950" w:rsidRPr="00ED5A78" w:rsidRDefault="00567950" w:rsidP="00567950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ED5A78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ED5A78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ED5A78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1C453505" w14:textId="77777777" w:rsidR="00567950" w:rsidRPr="00ED5A78" w:rsidRDefault="00567950" w:rsidP="00567950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</w:p>
    <w:p w14:paraId="260FC84D" w14:textId="77777777" w:rsidR="00567950" w:rsidRPr="00ED5A78" w:rsidRDefault="00567950" w:rsidP="00567950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feco-feederle GmbH</w:t>
      </w:r>
    </w:p>
    <w:p w14:paraId="4683F063" w14:textId="77777777" w:rsidR="00567950" w:rsidRPr="00ED5A78" w:rsidRDefault="00567950" w:rsidP="00567950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ED5A7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D5A78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ED5A78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ED5A78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4EA9EB91" w14:textId="77777777" w:rsidR="00567950" w:rsidRPr="00ED5A78" w:rsidRDefault="00567950" w:rsidP="00567950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</w:p>
    <w:p w14:paraId="67BEFF34" w14:textId="77777777" w:rsidR="00567950" w:rsidRPr="00ED5A78" w:rsidRDefault="00567950" w:rsidP="00567950">
      <w:pPr>
        <w:pStyle w:val="Zusammenfassung"/>
        <w:numPr>
          <w:ilvl w:val="0"/>
          <w:numId w:val="3"/>
        </w:numPr>
        <w:tabs>
          <w:tab w:val="clear" w:pos="432"/>
          <w:tab w:val="num" w:pos="-1843"/>
        </w:tabs>
        <w:spacing w:after="0" w:line="240" w:lineRule="auto"/>
        <w:ind w:left="0" w:right="1701" w:firstLine="0"/>
        <w:rPr>
          <w:b w:val="0"/>
          <w:sz w:val="18"/>
          <w:szCs w:val="18"/>
        </w:rPr>
      </w:pPr>
      <w:r w:rsidRPr="00ED5A78">
        <w:rPr>
          <w:b w:val="0"/>
          <w:sz w:val="18"/>
          <w:szCs w:val="18"/>
        </w:rPr>
        <w:t xml:space="preserve">Die feco Systeme GmbH und die feco-feederle GmbH sind Schwesterunternehmen mit gleichen Gesellschaftern. </w:t>
      </w:r>
    </w:p>
    <w:p w14:paraId="25514C74" w14:textId="77777777" w:rsidR="00567950" w:rsidRPr="00ED5A78" w:rsidRDefault="00567950" w:rsidP="00567950">
      <w:pPr>
        <w:pStyle w:val="Standard1fach"/>
        <w:pBdr>
          <w:bottom w:val="single" w:sz="8" w:space="1" w:color="000000"/>
        </w:pBdr>
        <w:ind w:right="1701"/>
      </w:pPr>
    </w:p>
    <w:p w14:paraId="3F890DB1" w14:textId="77777777" w:rsidR="0085409E" w:rsidRDefault="0085409E" w:rsidP="0085409E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</w:p>
    <w:p w14:paraId="1389BAA0" w14:textId="77777777" w:rsidR="0085409E" w:rsidRDefault="0085409E" w:rsidP="0085409E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</w:p>
    <w:p w14:paraId="70A62434" w14:textId="07DF1087" w:rsidR="0085409E" w:rsidRDefault="0085409E" w:rsidP="0085409E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inline distT="0" distB="0" distL="0" distR="0" wp14:anchorId="202D8D0A" wp14:editId="0E887255">
            <wp:extent cx="2499995" cy="155633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287" cy="15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DA99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Dateiname:</w:t>
      </w:r>
      <w:r w:rsidRPr="0085409E">
        <w:rPr>
          <w:rFonts w:eastAsia="Calibri" w:cs="Arial"/>
          <w:sz w:val="20"/>
        </w:rPr>
        <w:tab/>
        <w:t>Harvard-SEC-</w:t>
      </w:r>
      <w:proofErr w:type="spellStart"/>
      <w:r w:rsidRPr="0085409E">
        <w:rPr>
          <w:rFonts w:eastAsia="Calibri" w:cs="Arial"/>
          <w:sz w:val="20"/>
        </w:rPr>
        <w:t>Aussenaufnahme_Foto_Steve</w:t>
      </w:r>
      <w:proofErr w:type="spellEnd"/>
      <w:r w:rsidRPr="0085409E">
        <w:rPr>
          <w:rFonts w:eastAsia="Calibri" w:cs="Arial"/>
          <w:sz w:val="20"/>
        </w:rPr>
        <w:t xml:space="preserve"> </w:t>
      </w:r>
      <w:proofErr w:type="spellStart"/>
      <w:r w:rsidRPr="0085409E">
        <w:rPr>
          <w:rFonts w:eastAsia="Calibri" w:cs="Arial"/>
          <w:sz w:val="20"/>
        </w:rPr>
        <w:t>Dunwell</w:t>
      </w:r>
      <w:proofErr w:type="spellEnd"/>
    </w:p>
    <w:p w14:paraId="7E19F539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  <w:lang w:val="en-US"/>
        </w:rPr>
      </w:pPr>
      <w:proofErr w:type="spellStart"/>
      <w:r w:rsidRPr="0085409E">
        <w:rPr>
          <w:rFonts w:eastAsia="Calibri" w:cs="Arial"/>
          <w:sz w:val="20"/>
          <w:lang w:val="en-US"/>
        </w:rPr>
        <w:t>Untertitel</w:t>
      </w:r>
      <w:proofErr w:type="spellEnd"/>
      <w:r w:rsidRPr="0085409E">
        <w:rPr>
          <w:rFonts w:eastAsia="Calibri" w:cs="Arial"/>
          <w:sz w:val="20"/>
          <w:lang w:val="en-US"/>
        </w:rPr>
        <w:t>:</w:t>
      </w:r>
      <w:r w:rsidRPr="0085409E">
        <w:rPr>
          <w:rFonts w:eastAsia="Calibri" w:cs="Arial"/>
          <w:sz w:val="20"/>
          <w:lang w:val="en-US"/>
        </w:rPr>
        <w:tab/>
      </w:r>
      <w:r w:rsidRPr="0085409E">
        <w:rPr>
          <w:rFonts w:cs="Arial"/>
          <w:sz w:val="20"/>
          <w:lang w:val="en-US"/>
        </w:rPr>
        <w:t>Harvard University Science and Engineering Complex</w:t>
      </w:r>
    </w:p>
    <w:p w14:paraId="44E17D26" w14:textId="587252A2" w:rsid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Fotograf:</w:t>
      </w:r>
      <w:r w:rsidRPr="0085409E">
        <w:rPr>
          <w:rFonts w:eastAsia="Calibri" w:cs="Arial"/>
          <w:sz w:val="20"/>
        </w:rPr>
        <w:tab/>
        <w:t xml:space="preserve">Steve </w:t>
      </w:r>
      <w:proofErr w:type="spellStart"/>
      <w:r w:rsidRPr="0085409E">
        <w:rPr>
          <w:rFonts w:eastAsia="Calibri" w:cs="Arial"/>
          <w:sz w:val="20"/>
        </w:rPr>
        <w:t>Dunwell</w:t>
      </w:r>
      <w:proofErr w:type="spellEnd"/>
    </w:p>
    <w:p w14:paraId="34D8E945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</w:p>
    <w:p w14:paraId="198AF4F2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noProof/>
          <w:sz w:val="20"/>
        </w:rPr>
        <w:drawing>
          <wp:inline distT="0" distB="0" distL="0" distR="0" wp14:anchorId="2396D51D" wp14:editId="6C7A6FC8">
            <wp:extent cx="2499995" cy="166666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63" cy="16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AF1A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Dateiname:</w:t>
      </w:r>
      <w:r w:rsidRPr="0085409E">
        <w:rPr>
          <w:rFonts w:eastAsia="Calibri" w:cs="Arial"/>
          <w:sz w:val="20"/>
        </w:rPr>
        <w:tab/>
        <w:t>Merck-Innovation-</w:t>
      </w:r>
      <w:proofErr w:type="spellStart"/>
      <w:r w:rsidRPr="0085409E">
        <w:rPr>
          <w:rFonts w:eastAsia="Calibri" w:cs="Arial"/>
          <w:sz w:val="20"/>
        </w:rPr>
        <w:t>Center_Innenaufnahme_Foto_Nikolay</w:t>
      </w:r>
      <w:proofErr w:type="spellEnd"/>
      <w:r w:rsidRPr="0085409E">
        <w:rPr>
          <w:rFonts w:eastAsia="Calibri" w:cs="Arial"/>
          <w:sz w:val="20"/>
        </w:rPr>
        <w:t xml:space="preserve"> Kazakov.jpg</w:t>
      </w:r>
    </w:p>
    <w:p w14:paraId="73C11AFC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Untertitel:</w:t>
      </w:r>
      <w:r w:rsidRPr="0085409E">
        <w:rPr>
          <w:rFonts w:eastAsia="Calibri" w:cs="Arial"/>
          <w:sz w:val="20"/>
        </w:rPr>
        <w:tab/>
        <w:t>Merck Innovation Center Innenaufnahme</w:t>
      </w:r>
    </w:p>
    <w:p w14:paraId="52352BA3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Fotograf:</w:t>
      </w:r>
      <w:r w:rsidRPr="0085409E">
        <w:rPr>
          <w:rFonts w:eastAsia="Calibri" w:cs="Arial"/>
          <w:sz w:val="20"/>
        </w:rPr>
        <w:tab/>
        <w:t>Nikolay Kazakov</w:t>
      </w:r>
    </w:p>
    <w:p w14:paraId="5CD7E0F5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noProof/>
          <w:sz w:val="20"/>
        </w:rPr>
        <w:lastRenderedPageBreak/>
        <w:drawing>
          <wp:inline distT="0" distB="0" distL="0" distR="0" wp14:anchorId="301F38FA" wp14:editId="38D9A942">
            <wp:extent cx="2500442" cy="16668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39" cy="16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018D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Dateiname:</w:t>
      </w:r>
      <w:r w:rsidRPr="0085409E">
        <w:rPr>
          <w:rFonts w:eastAsia="Calibri" w:cs="Arial"/>
          <w:sz w:val="20"/>
        </w:rPr>
        <w:tab/>
        <w:t>FFM-School-</w:t>
      </w:r>
      <w:proofErr w:type="spellStart"/>
      <w:r w:rsidRPr="0085409E">
        <w:rPr>
          <w:rFonts w:eastAsia="Calibri" w:cs="Arial"/>
          <w:sz w:val="20"/>
        </w:rPr>
        <w:t>Aussenaufnahme_Foto_Nikolay</w:t>
      </w:r>
      <w:proofErr w:type="spellEnd"/>
      <w:r w:rsidRPr="0085409E">
        <w:rPr>
          <w:rFonts w:eastAsia="Calibri" w:cs="Arial"/>
          <w:sz w:val="20"/>
        </w:rPr>
        <w:t xml:space="preserve"> Kazakov.jpg</w:t>
      </w:r>
    </w:p>
    <w:p w14:paraId="3FEE634D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Untertitel:</w:t>
      </w:r>
      <w:r w:rsidRPr="0085409E">
        <w:rPr>
          <w:rFonts w:eastAsia="Calibri" w:cs="Arial"/>
          <w:sz w:val="20"/>
        </w:rPr>
        <w:tab/>
        <w:t xml:space="preserve">Frankfurt School </w:t>
      </w:r>
      <w:proofErr w:type="spellStart"/>
      <w:r w:rsidRPr="0085409E">
        <w:rPr>
          <w:rFonts w:eastAsia="Calibri" w:cs="Arial"/>
          <w:sz w:val="20"/>
        </w:rPr>
        <w:t>of</w:t>
      </w:r>
      <w:proofErr w:type="spellEnd"/>
      <w:r w:rsidRPr="0085409E">
        <w:rPr>
          <w:rFonts w:eastAsia="Calibri" w:cs="Arial"/>
          <w:sz w:val="20"/>
        </w:rPr>
        <w:t xml:space="preserve"> Finance &amp; Management</w:t>
      </w:r>
    </w:p>
    <w:p w14:paraId="37645C16" w14:textId="77777777" w:rsidR="0085409E" w:rsidRPr="0085409E" w:rsidRDefault="0085409E" w:rsidP="0085409E">
      <w:pPr>
        <w:tabs>
          <w:tab w:val="num" w:pos="0"/>
        </w:tabs>
        <w:spacing w:before="0" w:after="0" w:line="288" w:lineRule="auto"/>
        <w:ind w:right="1985"/>
        <w:rPr>
          <w:rFonts w:eastAsia="Calibri" w:cs="Arial"/>
          <w:sz w:val="20"/>
        </w:rPr>
      </w:pPr>
      <w:r w:rsidRPr="0085409E">
        <w:rPr>
          <w:rFonts w:eastAsia="Calibri" w:cs="Arial"/>
          <w:sz w:val="20"/>
        </w:rPr>
        <w:t>Fotograf:</w:t>
      </w:r>
      <w:r w:rsidRPr="0085409E">
        <w:rPr>
          <w:rFonts w:eastAsia="Calibri" w:cs="Arial"/>
          <w:sz w:val="20"/>
        </w:rPr>
        <w:tab/>
        <w:t>Nikolay Kazakov</w:t>
      </w:r>
    </w:p>
    <w:p w14:paraId="10A1A71C" w14:textId="77777777" w:rsidR="00567950" w:rsidRPr="00D4543F" w:rsidRDefault="00567950" w:rsidP="0085409E">
      <w:pPr>
        <w:spacing w:before="0" w:after="0" w:line="288" w:lineRule="auto"/>
        <w:ind w:right="1701"/>
        <w:rPr>
          <w:rFonts w:cs="Arial"/>
          <w:sz w:val="18"/>
          <w:szCs w:val="18"/>
        </w:rPr>
      </w:pPr>
    </w:p>
    <w:p w14:paraId="249497B1" w14:textId="77777777" w:rsidR="00567950" w:rsidRPr="00ED5A78" w:rsidRDefault="00567950" w:rsidP="00567950">
      <w:pPr>
        <w:pStyle w:val="berschrift4"/>
        <w:numPr>
          <w:ilvl w:val="3"/>
          <w:numId w:val="3"/>
        </w:numPr>
        <w:tabs>
          <w:tab w:val="clear" w:pos="864"/>
          <w:tab w:val="num" w:pos="360"/>
          <w:tab w:val="left" w:pos="4140"/>
        </w:tabs>
        <w:spacing w:before="0" w:line="240" w:lineRule="auto"/>
        <w:ind w:left="360" w:right="1701" w:hanging="360"/>
        <w:rPr>
          <w:sz w:val="18"/>
          <w:szCs w:val="18"/>
        </w:rPr>
      </w:pPr>
      <w:r w:rsidRPr="00ED5A78">
        <w:rPr>
          <w:sz w:val="18"/>
          <w:szCs w:val="18"/>
        </w:rPr>
        <w:t>Abdruck honorarfrei / Beleg erbeten</w:t>
      </w:r>
    </w:p>
    <w:p w14:paraId="738C35D1" w14:textId="77777777" w:rsidR="00567950" w:rsidRPr="00ED5A78" w:rsidRDefault="00567950" w:rsidP="00567950">
      <w:pPr>
        <w:tabs>
          <w:tab w:val="left" w:pos="4140"/>
        </w:tabs>
        <w:ind w:right="1701"/>
        <w:rPr>
          <w:rFonts w:cs="Arial"/>
          <w:b/>
          <w:bCs/>
          <w:sz w:val="18"/>
          <w:szCs w:val="18"/>
        </w:rPr>
      </w:pPr>
    </w:p>
    <w:p w14:paraId="64F98EE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bCs/>
          <w:sz w:val="18"/>
          <w:szCs w:val="18"/>
        </w:rPr>
      </w:pPr>
      <w:r w:rsidRPr="00ED5A78">
        <w:rPr>
          <w:rFonts w:cs="Arial"/>
          <w:b/>
          <w:bCs/>
          <w:sz w:val="18"/>
          <w:szCs w:val="18"/>
        </w:rPr>
        <w:t>Weitere Informationen für Journalisten:</w:t>
      </w:r>
    </w:p>
    <w:p w14:paraId="54ED31F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bCs/>
          <w:sz w:val="18"/>
          <w:szCs w:val="18"/>
        </w:rPr>
        <w:t>feco</w:t>
      </w:r>
      <w:r w:rsidRPr="00ED5A78">
        <w:rPr>
          <w:rFonts w:cs="Arial"/>
          <w:sz w:val="18"/>
          <w:szCs w:val="18"/>
        </w:rPr>
        <w:t xml:space="preserve"> Systeme GmbH </w:t>
      </w:r>
      <w:r w:rsidRPr="00ED5A78">
        <w:rPr>
          <w:rFonts w:cs="Arial"/>
          <w:sz w:val="18"/>
          <w:szCs w:val="18"/>
        </w:rPr>
        <w:tab/>
        <w:t>PR-Agentur blödorn pr</w:t>
      </w:r>
    </w:p>
    <w:p w14:paraId="2AA324C7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Rainer Höhne</w:t>
      </w:r>
      <w:r w:rsidRPr="00ED5A78">
        <w:rPr>
          <w:rFonts w:cs="Arial"/>
          <w:sz w:val="18"/>
          <w:szCs w:val="18"/>
        </w:rPr>
        <w:tab/>
        <w:t>Heike Blödorn</w:t>
      </w:r>
    </w:p>
    <w:p w14:paraId="4FC6C1C8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Am Storrenacker 22 </w:t>
      </w:r>
      <w:r w:rsidRPr="00ED5A78">
        <w:rPr>
          <w:rFonts w:cs="Arial"/>
          <w:sz w:val="18"/>
          <w:szCs w:val="18"/>
        </w:rPr>
        <w:tab/>
        <w:t>Alte Weingartener Str. 44</w:t>
      </w:r>
    </w:p>
    <w:p w14:paraId="1704E72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76139 Karlsruhe</w:t>
      </w:r>
      <w:r w:rsidRPr="00ED5A78">
        <w:rPr>
          <w:rFonts w:cs="Arial"/>
          <w:sz w:val="18"/>
          <w:szCs w:val="18"/>
        </w:rPr>
        <w:tab/>
        <w:t>76227 Karlsruhe</w:t>
      </w:r>
    </w:p>
    <w:p w14:paraId="32259B2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Telefon 0721 / 62 89-111</w:t>
      </w:r>
      <w:r w:rsidRPr="00ED5A78">
        <w:rPr>
          <w:rFonts w:cs="Arial"/>
          <w:sz w:val="18"/>
          <w:szCs w:val="18"/>
        </w:rPr>
        <w:tab/>
        <w:t>Telefon 0721 / 9 20 46 40</w:t>
      </w:r>
    </w:p>
    <w:p w14:paraId="67BE70B9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E-Mail: </w:t>
      </w:r>
      <w:hyperlink r:id="rId13" w:history="1">
        <w:r w:rsidRPr="00ED5A78">
          <w:rPr>
            <w:rStyle w:val="Hyperlink"/>
            <w:rFonts w:cs="Arial"/>
            <w:sz w:val="18"/>
            <w:szCs w:val="18"/>
          </w:rPr>
          <w:t>mail@feco.de</w:t>
        </w:r>
      </w:hyperlink>
      <w:r w:rsidRPr="00ED5A78">
        <w:rPr>
          <w:rFonts w:cs="Arial"/>
          <w:sz w:val="18"/>
          <w:szCs w:val="18"/>
        </w:rPr>
        <w:tab/>
        <w:t xml:space="preserve">E-Mail: </w:t>
      </w:r>
      <w:hyperlink r:id="rId14" w:history="1">
        <w:r w:rsidRPr="00ED5A78">
          <w:rPr>
            <w:rStyle w:val="Hyperlink"/>
            <w:rFonts w:cs="Arial"/>
            <w:sz w:val="18"/>
            <w:szCs w:val="18"/>
          </w:rPr>
          <w:t>bloedorn@bloedorn-pr.de</w:t>
        </w:r>
      </w:hyperlink>
    </w:p>
    <w:p w14:paraId="0FF75A94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</w:p>
    <w:p w14:paraId="1F5A8C6D" w14:textId="77777777" w:rsidR="00567950" w:rsidRPr="004A621A" w:rsidRDefault="00567950" w:rsidP="00567950">
      <w:pPr>
        <w:pStyle w:val="Listenabsatz"/>
        <w:numPr>
          <w:ilvl w:val="0"/>
          <w:numId w:val="3"/>
        </w:numPr>
        <w:spacing w:before="0" w:after="0"/>
        <w:ind w:left="431" w:hanging="431"/>
        <w:rPr>
          <w:rFonts w:cs="Arial"/>
          <w:color w:val="000000"/>
          <w:sz w:val="18"/>
          <w:szCs w:val="18"/>
        </w:rPr>
      </w:pPr>
    </w:p>
    <w:sectPr w:rsidR="00567950" w:rsidRPr="004A621A" w:rsidSect="007F6D61">
      <w:headerReference w:type="default" r:id="rId15"/>
      <w:headerReference w:type="first" r:id="rId16"/>
      <w:pgSz w:w="11906" w:h="16838" w:code="9"/>
      <w:pgMar w:top="1701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C1C9" w14:textId="77777777" w:rsidR="003C4C5E" w:rsidRDefault="003C4C5E" w:rsidP="000805CB">
      <w:pPr>
        <w:spacing w:after="0"/>
      </w:pPr>
      <w:r>
        <w:separator/>
      </w:r>
    </w:p>
  </w:endnote>
  <w:endnote w:type="continuationSeparator" w:id="0">
    <w:p w14:paraId="526A00D6" w14:textId="77777777" w:rsidR="003C4C5E" w:rsidRDefault="003C4C5E" w:rsidP="00080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110E" w14:textId="77777777" w:rsidR="003C4C5E" w:rsidRDefault="003C4C5E" w:rsidP="000805CB">
      <w:pPr>
        <w:spacing w:after="0"/>
      </w:pPr>
      <w:r>
        <w:separator/>
      </w:r>
    </w:p>
  </w:footnote>
  <w:footnote w:type="continuationSeparator" w:id="0">
    <w:p w14:paraId="447C4E5A" w14:textId="77777777" w:rsidR="003C4C5E" w:rsidRDefault="003C4C5E" w:rsidP="00080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EF42" w14:textId="59023984" w:rsidR="000805CB" w:rsidRPr="003D6F55" w:rsidRDefault="000805CB" w:rsidP="003D6F55">
    <w:pPr>
      <w:pStyle w:val="Kopfzeile"/>
      <w:spacing w:before="0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E9219" wp14:editId="3717A120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27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90BC" w14:textId="77777777" w:rsidR="007F6D61" w:rsidRPr="007827B9" w:rsidRDefault="007F6D61">
    <w:pPr>
      <w:pStyle w:val="Kopfzeile"/>
      <w:rPr>
        <w:b/>
        <w:bCs/>
      </w:rPr>
    </w:pPr>
    <w:r w:rsidRPr="007827B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08D0C83" wp14:editId="5E25C6CB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3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4381">
    <w:abstractNumId w:val="2"/>
  </w:num>
  <w:num w:numId="2" w16cid:durableId="200677875">
    <w:abstractNumId w:val="1"/>
  </w:num>
  <w:num w:numId="3" w16cid:durableId="1114833184">
    <w:abstractNumId w:val="0"/>
  </w:num>
  <w:num w:numId="4" w16cid:durableId="165205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0036E3"/>
    <w:rsid w:val="00020BC0"/>
    <w:rsid w:val="00032E70"/>
    <w:rsid w:val="00035875"/>
    <w:rsid w:val="00043357"/>
    <w:rsid w:val="000805CB"/>
    <w:rsid w:val="000D2B01"/>
    <w:rsid w:val="0010561A"/>
    <w:rsid w:val="00180CEE"/>
    <w:rsid w:val="001A1084"/>
    <w:rsid w:val="001B7309"/>
    <w:rsid w:val="001D2A19"/>
    <w:rsid w:val="00200078"/>
    <w:rsid w:val="00203D2F"/>
    <w:rsid w:val="00210A16"/>
    <w:rsid w:val="002139B4"/>
    <w:rsid w:val="00233847"/>
    <w:rsid w:val="0027064E"/>
    <w:rsid w:val="0028028D"/>
    <w:rsid w:val="00292519"/>
    <w:rsid w:val="00294290"/>
    <w:rsid w:val="002E110F"/>
    <w:rsid w:val="003117C1"/>
    <w:rsid w:val="00372BA5"/>
    <w:rsid w:val="00373E0F"/>
    <w:rsid w:val="003847D3"/>
    <w:rsid w:val="003B7F03"/>
    <w:rsid w:val="003C43B1"/>
    <w:rsid w:val="003C4C5E"/>
    <w:rsid w:val="003D6F55"/>
    <w:rsid w:val="003F0536"/>
    <w:rsid w:val="00404A39"/>
    <w:rsid w:val="00453EC5"/>
    <w:rsid w:val="004665B0"/>
    <w:rsid w:val="00466AD3"/>
    <w:rsid w:val="0049237B"/>
    <w:rsid w:val="004C5A74"/>
    <w:rsid w:val="004D570E"/>
    <w:rsid w:val="005032BE"/>
    <w:rsid w:val="00516B4B"/>
    <w:rsid w:val="00567950"/>
    <w:rsid w:val="00602787"/>
    <w:rsid w:val="0060496E"/>
    <w:rsid w:val="00607A0E"/>
    <w:rsid w:val="0061158B"/>
    <w:rsid w:val="006453BD"/>
    <w:rsid w:val="00657CC3"/>
    <w:rsid w:val="00662C83"/>
    <w:rsid w:val="00677605"/>
    <w:rsid w:val="006F0CFF"/>
    <w:rsid w:val="00756EBC"/>
    <w:rsid w:val="007827B9"/>
    <w:rsid w:val="007B3607"/>
    <w:rsid w:val="007C5F7A"/>
    <w:rsid w:val="007E5DFA"/>
    <w:rsid w:val="007F6D61"/>
    <w:rsid w:val="00802836"/>
    <w:rsid w:val="0080349A"/>
    <w:rsid w:val="00840544"/>
    <w:rsid w:val="0085409E"/>
    <w:rsid w:val="00880303"/>
    <w:rsid w:val="009247FE"/>
    <w:rsid w:val="009308CD"/>
    <w:rsid w:val="00936233"/>
    <w:rsid w:val="0097636C"/>
    <w:rsid w:val="00AA1FAF"/>
    <w:rsid w:val="00AC2191"/>
    <w:rsid w:val="00AC2210"/>
    <w:rsid w:val="00B112B5"/>
    <w:rsid w:val="00B213A6"/>
    <w:rsid w:val="00BB3F8A"/>
    <w:rsid w:val="00C01028"/>
    <w:rsid w:val="00C24D8E"/>
    <w:rsid w:val="00C46270"/>
    <w:rsid w:val="00C6000B"/>
    <w:rsid w:val="00C95EFE"/>
    <w:rsid w:val="00CD471B"/>
    <w:rsid w:val="00D10385"/>
    <w:rsid w:val="00D24710"/>
    <w:rsid w:val="00D27582"/>
    <w:rsid w:val="00D46E1C"/>
    <w:rsid w:val="00DD1AEB"/>
    <w:rsid w:val="00DD22B1"/>
    <w:rsid w:val="00DE73D0"/>
    <w:rsid w:val="00E07E8D"/>
    <w:rsid w:val="00E56329"/>
    <w:rsid w:val="00EB3EBF"/>
    <w:rsid w:val="00EE2C78"/>
    <w:rsid w:val="00EE787D"/>
    <w:rsid w:val="00F13889"/>
    <w:rsid w:val="00F71615"/>
    <w:rsid w:val="00FB2A1A"/>
    <w:rsid w:val="00FD568A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1483"/>
  <w15:chartTrackingRefBased/>
  <w15:docId w15:val="{F65707FD-EF04-49B0-B9D0-1339A4D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50"/>
    <w:p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7950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567950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567950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567950"/>
    <w:pPr>
      <w:keepNext/>
      <w:numPr>
        <w:numId w:val="2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C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05CB"/>
    <w:rPr>
      <w:rFonts w:ascii="Arial" w:hAnsi="Arial"/>
    </w:rPr>
  </w:style>
  <w:style w:type="paragraph" w:styleId="KeinLeerraum">
    <w:name w:val="No Spacing"/>
    <w:uiPriority w:val="1"/>
    <w:qFormat/>
    <w:rsid w:val="007F6D6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567950"/>
    <w:rPr>
      <w:rFonts w:ascii="Arial Black" w:eastAsia="Times New Roman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basedOn w:val="Absatz-Standardschriftart"/>
    <w:link w:val="berschrift2"/>
    <w:rsid w:val="0056795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6795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berschrift4Zchn">
    <w:name w:val="Überschrift 4 Zchn"/>
    <w:basedOn w:val="Absatz-Standardschriftart"/>
    <w:link w:val="berschrift4"/>
    <w:rsid w:val="00567950"/>
    <w:rPr>
      <w:rFonts w:ascii="Arial" w:eastAsia="Times New Roman" w:hAnsi="Arial" w:cs="Arial"/>
      <w:b/>
      <w:bCs/>
      <w:sz w:val="20"/>
      <w:szCs w:val="20"/>
      <w:lang w:val="x-none" w:eastAsia="ar-SA"/>
    </w:rPr>
  </w:style>
  <w:style w:type="character" w:styleId="Hyperlink">
    <w:name w:val="Hyperlink"/>
    <w:rsid w:val="00567950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567950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567950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Projektdaten">
    <w:name w:val="Projektdaten"/>
    <w:basedOn w:val="Standard"/>
    <w:rsid w:val="00567950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567950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BMKFlietext">
    <w:name w:val="BMK Fließtext"/>
    <w:basedOn w:val="Standard"/>
    <w:rsid w:val="00567950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basedOn w:val="Absatz-Standardschriftart"/>
    <w:rsid w:val="0056795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567950"/>
    <w:pPr>
      <w:ind w:left="708"/>
    </w:pPr>
  </w:style>
  <w:style w:type="character" w:customStyle="1" w:styleId="csce7b0ced1">
    <w:name w:val="csce7b0ced1"/>
    <w:basedOn w:val="Absatz-Standardschriftart"/>
    <w:rsid w:val="003F0536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cs9d34ad33">
    <w:name w:val="cs9d34ad33"/>
    <w:basedOn w:val="Absatz-Standardschriftart"/>
    <w:rsid w:val="00AA1FAF"/>
  </w:style>
  <w:style w:type="character" w:styleId="NichtaufgelsteErwhnung">
    <w:name w:val="Unresolved Mention"/>
    <w:basedOn w:val="Absatz-Standardschriftart"/>
    <w:uiPriority w:val="99"/>
    <w:semiHidden/>
    <w:unhideWhenUsed/>
    <w:rsid w:val="00DD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yperlink" Target="mailto:mail@feco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sc-deutschland.de" TargetMode="External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79CA-9D52-4BCC-8049-5F7E570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P. Feederle</dc:creator>
  <cp:keywords/>
  <dc:description/>
  <cp:lastModifiedBy>Heike Blödorn</cp:lastModifiedBy>
  <cp:revision>2</cp:revision>
  <cp:lastPrinted>2022-09-28T09:34:00Z</cp:lastPrinted>
  <dcterms:created xsi:type="dcterms:W3CDTF">2022-10-17T08:43:00Z</dcterms:created>
  <dcterms:modified xsi:type="dcterms:W3CDTF">2022-10-17T08:43:00Z</dcterms:modified>
</cp:coreProperties>
</file>