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CEC" w14:textId="54461EDF" w:rsidR="002B071C" w:rsidRDefault="002B071C">
      <w:pPr>
        <w:rPr>
          <w:rFonts w:ascii="Univers" w:hAnsi="Univers" w:cs="Univers"/>
          <w:sz w:val="48"/>
          <w:szCs w:val="48"/>
        </w:rPr>
      </w:pPr>
      <w:bookmarkStart w:id="0" w:name="_Hlk75184092"/>
      <w:bookmarkEnd w:id="0"/>
      <w:r w:rsidRPr="00206BB3">
        <w:rPr>
          <w:rFonts w:ascii="Univers" w:hAnsi="Univers" w:cs="Univers"/>
          <w:sz w:val="48"/>
          <w:szCs w:val="48"/>
        </w:rPr>
        <w:t>Presseinformation</w:t>
      </w:r>
    </w:p>
    <w:p w14:paraId="211B2E3A" w14:textId="77777777" w:rsidR="001C6C17" w:rsidRPr="001C6C17" w:rsidRDefault="001C6C17">
      <w:pPr>
        <w:rPr>
          <w:rFonts w:ascii="Univers" w:hAnsi="Univers" w:cs="Univers"/>
          <w:sz w:val="20"/>
          <w:szCs w:val="20"/>
        </w:rPr>
      </w:pPr>
    </w:p>
    <w:p w14:paraId="72791650" w14:textId="66CEBB4B" w:rsidR="00952E1D" w:rsidRDefault="00C74F3C" w:rsidP="00920922">
      <w:pPr>
        <w:spacing w:after="0" w:line="360" w:lineRule="auto"/>
        <w:rPr>
          <w:rFonts w:ascii="Univers" w:hAnsi="Univers"/>
          <w:b/>
          <w:bCs/>
          <w:sz w:val="28"/>
          <w:szCs w:val="28"/>
        </w:rPr>
      </w:pPr>
      <w:r>
        <w:rPr>
          <w:rFonts w:ascii="Univers" w:hAnsi="Univers"/>
          <w:b/>
          <w:bCs/>
          <w:sz w:val="28"/>
          <w:szCs w:val="28"/>
        </w:rPr>
        <w:t xml:space="preserve">Neuer Geschäftsführer bei </w:t>
      </w:r>
      <w:r w:rsidR="00D31D00">
        <w:rPr>
          <w:rFonts w:ascii="Univers" w:hAnsi="Univers"/>
          <w:b/>
          <w:bCs/>
          <w:sz w:val="28"/>
          <w:szCs w:val="28"/>
        </w:rPr>
        <w:t xml:space="preserve">MWM </w:t>
      </w:r>
    </w:p>
    <w:p w14:paraId="65FB3729" w14:textId="77777777" w:rsidR="00920922" w:rsidRPr="007E012B" w:rsidRDefault="00920922" w:rsidP="00920922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06F104B5" w14:textId="43BCC75F" w:rsidR="002F588E" w:rsidRPr="002C50D0" w:rsidRDefault="0055787E" w:rsidP="00C37121">
      <w:pPr>
        <w:spacing w:after="0" w:line="360" w:lineRule="auto"/>
        <w:rPr>
          <w:rFonts w:asciiTheme="minorHAnsi" w:hAnsiTheme="minorHAnsi" w:cstheme="minorHAnsi"/>
          <w:lang w:eastAsia="en-US"/>
        </w:rPr>
      </w:pPr>
      <w:r w:rsidRPr="002C50D0">
        <w:rPr>
          <w:rFonts w:asciiTheme="minorHAnsi" w:hAnsiTheme="minorHAnsi" w:cstheme="minorHAnsi"/>
          <w:b/>
          <w:bCs/>
          <w:lang w:eastAsia="en-US"/>
        </w:rPr>
        <w:t xml:space="preserve">Bonn, im </w:t>
      </w:r>
      <w:r w:rsidR="00C74F3C" w:rsidRPr="002C50D0">
        <w:rPr>
          <w:rFonts w:asciiTheme="minorHAnsi" w:hAnsiTheme="minorHAnsi" w:cstheme="minorHAnsi"/>
          <w:b/>
          <w:bCs/>
          <w:lang w:eastAsia="en-US"/>
        </w:rPr>
        <w:t>August</w:t>
      </w:r>
      <w:r w:rsidRPr="002C50D0">
        <w:rPr>
          <w:rFonts w:asciiTheme="minorHAnsi" w:hAnsiTheme="minorHAnsi" w:cstheme="minorHAnsi"/>
          <w:b/>
          <w:bCs/>
          <w:lang w:eastAsia="en-US"/>
        </w:rPr>
        <w:t xml:space="preserve"> 2021.</w:t>
      </w:r>
      <w:r w:rsidRPr="002C50D0">
        <w:rPr>
          <w:rFonts w:asciiTheme="minorHAnsi" w:hAnsiTheme="minorHAnsi" w:cstheme="minorHAnsi"/>
          <w:lang w:eastAsia="en-US"/>
        </w:rPr>
        <w:t xml:space="preserve"> </w:t>
      </w:r>
      <w:r w:rsidR="00C74F3C" w:rsidRPr="002C50D0">
        <w:rPr>
          <w:rFonts w:asciiTheme="minorHAnsi" w:hAnsiTheme="minorHAnsi" w:cstheme="minorHAnsi"/>
          <w:lang w:eastAsia="en-US"/>
        </w:rPr>
        <w:t xml:space="preserve">Seit dem </w:t>
      </w:r>
      <w:r w:rsidR="009665D9" w:rsidRPr="002C50D0">
        <w:rPr>
          <w:rFonts w:asciiTheme="minorHAnsi" w:hAnsiTheme="minorHAnsi" w:cstheme="minorHAnsi"/>
          <w:lang w:eastAsia="en-US"/>
        </w:rPr>
        <w:t>1.</w:t>
      </w:r>
      <w:r w:rsidR="002C50D0" w:rsidRPr="002C50D0">
        <w:rPr>
          <w:rFonts w:asciiTheme="minorHAnsi" w:hAnsiTheme="minorHAnsi" w:cstheme="minorHAnsi"/>
          <w:lang w:eastAsia="en-US"/>
        </w:rPr>
        <w:t xml:space="preserve"> August </w:t>
      </w:r>
      <w:r w:rsidR="00C74F3C" w:rsidRPr="002C50D0">
        <w:rPr>
          <w:rFonts w:asciiTheme="minorHAnsi" w:hAnsiTheme="minorHAnsi" w:cstheme="minorHAnsi"/>
          <w:lang w:eastAsia="en-US"/>
        </w:rPr>
        <w:t>2021 ist Dipl.-</w:t>
      </w:r>
      <w:r w:rsidR="00EF7449" w:rsidRPr="002C50D0">
        <w:rPr>
          <w:rFonts w:asciiTheme="minorHAnsi" w:hAnsiTheme="minorHAnsi" w:cstheme="minorHAnsi"/>
          <w:lang w:eastAsia="en-US"/>
        </w:rPr>
        <w:t>Ing. Bauingenieurwesen</w:t>
      </w:r>
      <w:r w:rsidR="00C74F3C" w:rsidRPr="002C50D0">
        <w:rPr>
          <w:rFonts w:asciiTheme="minorHAnsi" w:hAnsiTheme="minorHAnsi" w:cstheme="minorHAnsi"/>
          <w:lang w:eastAsia="en-US"/>
        </w:rPr>
        <w:t xml:space="preserve"> </w:t>
      </w:r>
      <w:r w:rsidR="002F588E" w:rsidRPr="002C50D0">
        <w:rPr>
          <w:rFonts w:asciiTheme="minorHAnsi" w:hAnsiTheme="minorHAnsi" w:cstheme="minorHAnsi"/>
          <w:lang w:eastAsia="en-US"/>
        </w:rPr>
        <w:t xml:space="preserve">(FH) </w:t>
      </w:r>
      <w:r w:rsidR="00C74F3C" w:rsidRPr="002C50D0">
        <w:rPr>
          <w:rFonts w:asciiTheme="minorHAnsi" w:hAnsiTheme="minorHAnsi" w:cstheme="minorHAnsi"/>
          <w:lang w:eastAsia="en-US"/>
        </w:rPr>
        <w:t>Stefan Berensmann neben Wilhe</w:t>
      </w:r>
      <w:r w:rsidR="00713C8D" w:rsidRPr="002C50D0">
        <w:rPr>
          <w:rFonts w:asciiTheme="minorHAnsi" w:hAnsiTheme="minorHAnsi" w:cstheme="minorHAnsi"/>
          <w:lang w:eastAsia="en-US"/>
        </w:rPr>
        <w:t>l</w:t>
      </w:r>
      <w:r w:rsidR="00C74F3C" w:rsidRPr="002C50D0">
        <w:rPr>
          <w:rFonts w:asciiTheme="minorHAnsi" w:hAnsiTheme="minorHAnsi" w:cstheme="minorHAnsi"/>
          <w:lang w:eastAsia="en-US"/>
        </w:rPr>
        <w:t xml:space="preserve">m Veenhuis und Michael Hocks der dritte Geschäftsführer der </w:t>
      </w:r>
      <w:r w:rsidR="00952E1D" w:rsidRPr="002C50D0">
        <w:rPr>
          <w:rFonts w:asciiTheme="minorHAnsi" w:hAnsiTheme="minorHAnsi" w:cstheme="minorHAnsi"/>
          <w:lang w:eastAsia="en-US"/>
        </w:rPr>
        <w:t>MWM Software &amp; Beratung GmbH</w:t>
      </w:r>
      <w:r w:rsidR="00C74F3C" w:rsidRPr="002C50D0">
        <w:rPr>
          <w:rFonts w:asciiTheme="minorHAnsi" w:hAnsiTheme="minorHAnsi" w:cstheme="minorHAnsi"/>
          <w:lang w:eastAsia="en-US"/>
        </w:rPr>
        <w:t>. Gleichzeitig hat Berensmann Gesellschafteranteile des Softwarehauses</w:t>
      </w:r>
      <w:r w:rsidR="00EF7449" w:rsidRPr="002C50D0">
        <w:rPr>
          <w:rFonts w:asciiTheme="minorHAnsi" w:hAnsiTheme="minorHAnsi" w:cstheme="minorHAnsi"/>
          <w:lang w:eastAsia="en-US"/>
        </w:rPr>
        <w:t xml:space="preserve">, welches sich den Themen </w:t>
      </w:r>
      <w:r w:rsidR="009665D9" w:rsidRPr="002C50D0">
        <w:rPr>
          <w:rFonts w:asciiTheme="minorHAnsi" w:hAnsiTheme="minorHAnsi" w:cstheme="minorHAnsi"/>
          <w:lang w:eastAsia="en-US"/>
        </w:rPr>
        <w:t>GAEB</w:t>
      </w:r>
      <w:r w:rsidR="00CD4BBE" w:rsidRPr="002C50D0">
        <w:rPr>
          <w:rFonts w:asciiTheme="minorHAnsi" w:hAnsiTheme="minorHAnsi" w:cstheme="minorHAnsi"/>
          <w:lang w:eastAsia="en-US"/>
        </w:rPr>
        <w:t>, Mengenermittlung und Baua</w:t>
      </w:r>
      <w:r w:rsidR="00EF7449" w:rsidRPr="002C50D0">
        <w:rPr>
          <w:rFonts w:asciiTheme="minorHAnsi" w:hAnsiTheme="minorHAnsi" w:cstheme="minorHAnsi"/>
          <w:lang w:eastAsia="en-US"/>
        </w:rPr>
        <w:t xml:space="preserve">brechnung widmet, </w:t>
      </w:r>
      <w:r w:rsidR="002F588E" w:rsidRPr="002C50D0">
        <w:rPr>
          <w:rFonts w:asciiTheme="minorHAnsi" w:hAnsiTheme="minorHAnsi" w:cstheme="minorHAnsi"/>
          <w:lang w:eastAsia="en-US"/>
        </w:rPr>
        <w:t xml:space="preserve">erworben. </w:t>
      </w:r>
    </w:p>
    <w:p w14:paraId="40B3783F" w14:textId="77777777" w:rsidR="002F588E" w:rsidRDefault="002F588E" w:rsidP="00C37121">
      <w:pPr>
        <w:spacing w:after="0" w:line="360" w:lineRule="auto"/>
        <w:rPr>
          <w:rFonts w:asciiTheme="minorHAnsi" w:hAnsiTheme="minorHAnsi" w:cstheme="minorHAnsi"/>
          <w:lang w:eastAsia="en-US"/>
        </w:rPr>
      </w:pPr>
    </w:p>
    <w:p w14:paraId="545B3844" w14:textId="1375238F" w:rsidR="00EF7449" w:rsidRPr="002C50D0" w:rsidRDefault="00C74F3C" w:rsidP="00C37121">
      <w:pPr>
        <w:spacing w:after="0" w:line="36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Berensmann kam 2007 direkt nach dem Studium </w:t>
      </w:r>
      <w:r w:rsidR="00713C8D">
        <w:rPr>
          <w:rFonts w:asciiTheme="minorHAnsi" w:hAnsiTheme="minorHAnsi" w:cstheme="minorHAnsi"/>
          <w:lang w:eastAsia="en-US"/>
        </w:rPr>
        <w:t xml:space="preserve">zur Bonner Softwareschmiede. War er </w:t>
      </w:r>
      <w:r w:rsidR="00713C8D" w:rsidRPr="00E520BB">
        <w:rPr>
          <w:rFonts w:asciiTheme="minorHAnsi" w:hAnsiTheme="minorHAnsi" w:cstheme="minorHAnsi"/>
          <w:lang w:eastAsia="en-US"/>
        </w:rPr>
        <w:t>anfangs für Support und Sch</w:t>
      </w:r>
      <w:r w:rsidR="009665D9" w:rsidRPr="00E520BB">
        <w:rPr>
          <w:rFonts w:asciiTheme="minorHAnsi" w:hAnsiTheme="minorHAnsi" w:cstheme="minorHAnsi"/>
          <w:lang w:eastAsia="en-US"/>
        </w:rPr>
        <w:t xml:space="preserve">ulung zuständig, so kam 2013 der </w:t>
      </w:r>
      <w:r w:rsidR="00713C8D" w:rsidRPr="00E520BB">
        <w:rPr>
          <w:rFonts w:asciiTheme="minorHAnsi" w:hAnsiTheme="minorHAnsi" w:cstheme="minorHAnsi"/>
          <w:lang w:eastAsia="en-US"/>
        </w:rPr>
        <w:t>Vertrieb</w:t>
      </w:r>
      <w:r w:rsidR="009665D9" w:rsidRPr="00E520BB">
        <w:rPr>
          <w:rFonts w:asciiTheme="minorHAnsi" w:hAnsiTheme="minorHAnsi" w:cstheme="minorHAnsi"/>
          <w:lang w:eastAsia="en-US"/>
        </w:rPr>
        <w:t xml:space="preserve"> dazu</w:t>
      </w:r>
      <w:r w:rsidR="00713C8D" w:rsidRPr="00E520BB">
        <w:rPr>
          <w:rFonts w:asciiTheme="minorHAnsi" w:hAnsiTheme="minorHAnsi" w:cstheme="minorHAnsi"/>
          <w:lang w:eastAsia="en-US"/>
        </w:rPr>
        <w:t xml:space="preserve">. Als Key Account Manager </w:t>
      </w:r>
      <w:r w:rsidR="002F588E" w:rsidRPr="00E520BB">
        <w:rPr>
          <w:rFonts w:asciiTheme="minorHAnsi" w:hAnsiTheme="minorHAnsi" w:cstheme="minorHAnsi"/>
          <w:lang w:eastAsia="en-US"/>
        </w:rPr>
        <w:t xml:space="preserve">zeichnet </w:t>
      </w:r>
      <w:r w:rsidR="00713C8D" w:rsidRPr="00E520BB">
        <w:rPr>
          <w:rFonts w:asciiTheme="minorHAnsi" w:hAnsiTheme="minorHAnsi" w:cstheme="minorHAnsi"/>
          <w:lang w:eastAsia="en-US"/>
        </w:rPr>
        <w:t>er seitdem u.a. für Großkunden</w:t>
      </w:r>
      <w:r w:rsidR="0078260C" w:rsidRPr="00E520BB">
        <w:rPr>
          <w:rFonts w:asciiTheme="minorHAnsi" w:hAnsiTheme="minorHAnsi" w:cstheme="minorHAnsi"/>
          <w:lang w:eastAsia="en-US"/>
        </w:rPr>
        <w:t>, die mehrere Hundert Lizenzen erwerben,</w:t>
      </w:r>
      <w:r w:rsidR="00713C8D" w:rsidRPr="00E520BB">
        <w:rPr>
          <w:rFonts w:asciiTheme="minorHAnsi" w:hAnsiTheme="minorHAnsi" w:cstheme="minorHAnsi"/>
          <w:lang w:eastAsia="en-US"/>
        </w:rPr>
        <w:t xml:space="preserve"> </w:t>
      </w:r>
      <w:r w:rsidR="002F588E" w:rsidRPr="00E520BB">
        <w:rPr>
          <w:rFonts w:asciiTheme="minorHAnsi" w:hAnsiTheme="minorHAnsi" w:cstheme="minorHAnsi"/>
          <w:lang w:eastAsia="en-US"/>
        </w:rPr>
        <w:t>verantwortlich</w:t>
      </w:r>
      <w:r w:rsidR="002C50D0" w:rsidRPr="00E520BB">
        <w:rPr>
          <w:rFonts w:asciiTheme="minorHAnsi" w:hAnsiTheme="minorHAnsi" w:cstheme="minorHAnsi"/>
          <w:lang w:eastAsia="en-US"/>
        </w:rPr>
        <w:t>. V</w:t>
      </w:r>
      <w:r w:rsidR="002F588E" w:rsidRPr="00E520BB">
        <w:rPr>
          <w:rFonts w:asciiTheme="minorHAnsi" w:hAnsiTheme="minorHAnsi" w:cstheme="minorHAnsi"/>
          <w:lang w:eastAsia="en-US"/>
        </w:rPr>
        <w:t xml:space="preserve">on der </w:t>
      </w:r>
      <w:r w:rsidR="00EF7449" w:rsidRPr="00E520BB">
        <w:rPr>
          <w:rFonts w:asciiTheme="minorHAnsi" w:hAnsiTheme="minorHAnsi" w:cstheme="minorHAnsi"/>
          <w:lang w:eastAsia="en-US"/>
        </w:rPr>
        <w:t xml:space="preserve">ersten </w:t>
      </w:r>
      <w:r w:rsidR="002F588E" w:rsidRPr="00E520BB">
        <w:rPr>
          <w:rFonts w:asciiTheme="minorHAnsi" w:hAnsiTheme="minorHAnsi" w:cstheme="minorHAnsi"/>
          <w:lang w:eastAsia="en-US"/>
        </w:rPr>
        <w:t xml:space="preserve">Beratung über die </w:t>
      </w:r>
      <w:r w:rsidR="00EF7449" w:rsidRPr="00E520BB">
        <w:rPr>
          <w:rFonts w:asciiTheme="minorHAnsi" w:hAnsiTheme="minorHAnsi" w:cstheme="minorHAnsi"/>
          <w:lang w:eastAsia="en-US"/>
        </w:rPr>
        <w:t xml:space="preserve">Inbetriebnahme und Schulung der Programme </w:t>
      </w:r>
      <w:r w:rsidR="002C50D0" w:rsidRPr="00E520BB">
        <w:rPr>
          <w:rFonts w:asciiTheme="minorHAnsi" w:hAnsiTheme="minorHAnsi" w:cstheme="minorHAnsi"/>
          <w:lang w:eastAsia="en-US"/>
        </w:rPr>
        <w:t xml:space="preserve">betreut Berensmann diese </w:t>
      </w:r>
      <w:r w:rsidR="00EF7449" w:rsidRPr="00E520BB">
        <w:rPr>
          <w:rFonts w:asciiTheme="minorHAnsi" w:hAnsiTheme="minorHAnsi" w:cstheme="minorHAnsi"/>
          <w:lang w:eastAsia="en-US"/>
        </w:rPr>
        <w:t>in allen Belange</w:t>
      </w:r>
      <w:r w:rsidR="0017133E" w:rsidRPr="00E520BB">
        <w:rPr>
          <w:rFonts w:asciiTheme="minorHAnsi" w:hAnsiTheme="minorHAnsi" w:cstheme="minorHAnsi"/>
          <w:lang w:eastAsia="en-US"/>
        </w:rPr>
        <w:t xml:space="preserve">n. Darüber </w:t>
      </w:r>
      <w:r w:rsidR="0017133E" w:rsidRPr="002C50D0">
        <w:rPr>
          <w:rFonts w:asciiTheme="minorHAnsi" w:hAnsiTheme="minorHAnsi" w:cstheme="minorHAnsi"/>
          <w:lang w:eastAsia="en-US"/>
        </w:rPr>
        <w:t xml:space="preserve">hinaus ist er für </w:t>
      </w:r>
      <w:r w:rsidR="00EF7449" w:rsidRPr="002C50D0">
        <w:rPr>
          <w:rFonts w:asciiTheme="minorHAnsi" w:hAnsiTheme="minorHAnsi" w:cstheme="minorHAnsi"/>
          <w:lang w:eastAsia="en-US"/>
        </w:rPr>
        <w:t xml:space="preserve">die gesamte Kommunikation mit dem Kunden zuständig. </w:t>
      </w:r>
      <w:r w:rsidR="009665D9" w:rsidRPr="002C50D0">
        <w:rPr>
          <w:rFonts w:asciiTheme="minorHAnsi" w:hAnsiTheme="minorHAnsi" w:cstheme="minorHAnsi"/>
          <w:lang w:eastAsia="en-US"/>
        </w:rPr>
        <w:t xml:space="preserve">Als Geschäftsführer leitet Berensmann den </w:t>
      </w:r>
      <w:r w:rsidR="00CD4BBE" w:rsidRPr="002C50D0">
        <w:rPr>
          <w:rFonts w:asciiTheme="minorHAnsi" w:hAnsiTheme="minorHAnsi" w:cstheme="minorHAnsi"/>
          <w:lang w:eastAsia="en-US"/>
        </w:rPr>
        <w:t xml:space="preserve">innovativen </w:t>
      </w:r>
      <w:r w:rsidR="009665D9" w:rsidRPr="002C50D0">
        <w:rPr>
          <w:rFonts w:asciiTheme="minorHAnsi" w:hAnsiTheme="minorHAnsi" w:cstheme="minorHAnsi"/>
          <w:lang w:eastAsia="en-US"/>
        </w:rPr>
        <w:t>Bereich der grafischen Mengenermittlung und ist neben der Kundenbetreuung für die komplette Weiterentwicklung zuständig</w:t>
      </w:r>
      <w:r w:rsidR="00491F27" w:rsidRPr="002C50D0">
        <w:rPr>
          <w:rFonts w:asciiTheme="minorHAnsi" w:hAnsiTheme="minorHAnsi" w:cstheme="minorHAnsi"/>
          <w:lang w:eastAsia="en-US"/>
        </w:rPr>
        <w:t>.</w:t>
      </w:r>
    </w:p>
    <w:p w14:paraId="6851CAAE" w14:textId="24D95F89" w:rsidR="0017133E" w:rsidRPr="002C50D0" w:rsidRDefault="0017133E" w:rsidP="0017133E">
      <w:pPr>
        <w:spacing w:after="0" w:line="360" w:lineRule="auto"/>
        <w:rPr>
          <w:rFonts w:asciiTheme="minorHAnsi" w:hAnsiTheme="minorHAnsi" w:cstheme="minorHAnsi"/>
          <w:lang w:eastAsia="en-US"/>
        </w:rPr>
      </w:pPr>
    </w:p>
    <w:p w14:paraId="600A410F" w14:textId="78EACC1B" w:rsidR="001F0D24" w:rsidRDefault="0017133E" w:rsidP="001F0D24">
      <w:pPr>
        <w:spacing w:after="0" w:line="360" w:lineRule="auto"/>
        <w:rPr>
          <w:rFonts w:asciiTheme="minorHAnsi" w:hAnsiTheme="minorHAnsi" w:cstheme="minorHAnsi"/>
          <w:lang w:eastAsia="en-US"/>
        </w:rPr>
      </w:pPr>
      <w:r w:rsidRPr="002C50D0">
        <w:rPr>
          <w:rFonts w:asciiTheme="minorHAnsi" w:hAnsiTheme="minorHAnsi" w:cstheme="minorHAnsi"/>
        </w:rPr>
        <w:t xml:space="preserve">MWM </w:t>
      </w:r>
      <w:r w:rsidR="009665D9" w:rsidRPr="002C50D0">
        <w:rPr>
          <w:rFonts w:asciiTheme="minorHAnsi" w:hAnsiTheme="minorHAnsi" w:cstheme="minorHAnsi"/>
        </w:rPr>
        <w:t xml:space="preserve">hat bei über 3.500 Kunden mehr als 20.000 Lizenzen im Einsatz und </w:t>
      </w:r>
      <w:r w:rsidRPr="002C50D0">
        <w:rPr>
          <w:rFonts w:asciiTheme="minorHAnsi" w:hAnsiTheme="minorHAnsi" w:cstheme="minorHAnsi"/>
        </w:rPr>
        <w:t xml:space="preserve">bietet </w:t>
      </w:r>
      <w:r w:rsidRPr="0017133E">
        <w:rPr>
          <w:rFonts w:asciiTheme="minorHAnsi" w:hAnsiTheme="minorHAnsi" w:cstheme="minorHAnsi"/>
        </w:rPr>
        <w:t xml:space="preserve">ausführenden Unternehmen die Programme </w:t>
      </w:r>
      <w:r w:rsidRPr="0017133E">
        <w:rPr>
          <w:rFonts w:asciiTheme="minorHAnsi" w:eastAsia="Times New Roman" w:hAnsiTheme="minorHAnsi" w:cstheme="minorHAnsi"/>
          <w:kern w:val="1"/>
        </w:rPr>
        <w:t>MWM-Libero für Aufmaß, freie Mengenermittlung und Bauabrechnung,</w:t>
      </w:r>
      <w:r w:rsidRPr="0017133E">
        <w:rPr>
          <w:rFonts w:asciiTheme="minorHAnsi" w:hAnsiTheme="minorHAnsi" w:cstheme="minorHAnsi"/>
          <w:kern w:val="1"/>
        </w:rPr>
        <w:t xml:space="preserve"> die Zusatzanwendung DIG-CAD Aufmaß für die schnelle und einfache Ermittlung des Aufmaßes aus Zeichnungen und Bildern, </w:t>
      </w:r>
      <w:r w:rsidRPr="0017133E">
        <w:rPr>
          <w:rFonts w:asciiTheme="minorHAnsi" w:eastAsia="Times New Roman" w:hAnsiTheme="minorHAnsi" w:cstheme="minorHAnsi"/>
          <w:kern w:val="1"/>
        </w:rPr>
        <w:t xml:space="preserve">MWM-Pisa für die Angebotsbearbeitung, </w:t>
      </w:r>
      <w:r w:rsidRPr="0017133E">
        <w:rPr>
          <w:rFonts w:asciiTheme="minorHAnsi" w:hAnsiTheme="minorHAnsi" w:cstheme="minorHAnsi"/>
        </w:rPr>
        <w:t xml:space="preserve">das </w:t>
      </w:r>
      <w:r w:rsidRPr="0017133E">
        <w:rPr>
          <w:rFonts w:asciiTheme="minorHAnsi" w:hAnsiTheme="minorHAnsi" w:cstheme="minorHAnsi"/>
          <w:kern w:val="1"/>
        </w:rPr>
        <w:t>GAEB-Konvertierungstool MWM-Primo</w:t>
      </w:r>
      <w:r w:rsidRPr="0017133E">
        <w:rPr>
          <w:rFonts w:asciiTheme="minorHAnsi" w:eastAsia="Times New Roman" w:hAnsiTheme="minorHAnsi" w:cstheme="minorHAnsi"/>
          <w:kern w:val="1"/>
        </w:rPr>
        <w:t xml:space="preserve"> sowie </w:t>
      </w:r>
      <w:r w:rsidRPr="002C50D0">
        <w:rPr>
          <w:rFonts w:asciiTheme="minorHAnsi" w:eastAsia="Times New Roman" w:hAnsiTheme="minorHAnsi" w:cstheme="minorHAnsi"/>
          <w:kern w:val="1"/>
        </w:rPr>
        <w:t>MWM-Rialto für die Umwandlung von GAEB- in Excel-Dateien</w:t>
      </w:r>
      <w:r w:rsidR="004D15A5" w:rsidRPr="002C50D0">
        <w:rPr>
          <w:rFonts w:asciiTheme="minorHAnsi" w:eastAsia="Times New Roman" w:hAnsiTheme="minorHAnsi" w:cstheme="minorHAnsi"/>
          <w:kern w:val="1"/>
        </w:rPr>
        <w:t xml:space="preserve"> und </w:t>
      </w:r>
      <w:r w:rsidRPr="002C50D0">
        <w:rPr>
          <w:rFonts w:asciiTheme="minorHAnsi" w:eastAsia="Times New Roman" w:hAnsiTheme="minorHAnsi" w:cstheme="minorHAnsi"/>
          <w:kern w:val="1"/>
        </w:rPr>
        <w:t>den DA11-Konverter MWM-Ponto.</w:t>
      </w:r>
      <w:r w:rsidR="001F0D24" w:rsidRPr="002C50D0">
        <w:rPr>
          <w:rFonts w:asciiTheme="minorHAnsi" w:eastAsia="Times New Roman" w:hAnsiTheme="minorHAnsi" w:cstheme="minorHAnsi"/>
          <w:kern w:val="1"/>
        </w:rPr>
        <w:t xml:space="preserve"> Ziel des Unternehmens ist es</w:t>
      </w:r>
      <w:r w:rsidR="0078260C" w:rsidRPr="002C50D0">
        <w:rPr>
          <w:rFonts w:asciiTheme="minorHAnsi" w:eastAsia="Times New Roman" w:hAnsiTheme="minorHAnsi" w:cstheme="minorHAnsi"/>
          <w:kern w:val="1"/>
        </w:rPr>
        <w:t>,</w:t>
      </w:r>
      <w:r w:rsidR="001F0D24" w:rsidRPr="002C50D0">
        <w:rPr>
          <w:rFonts w:asciiTheme="minorHAnsi" w:eastAsia="Times New Roman" w:hAnsiTheme="minorHAnsi" w:cstheme="minorHAnsi"/>
          <w:kern w:val="1"/>
        </w:rPr>
        <w:t xml:space="preserve"> in 2022 die</w:t>
      </w:r>
      <w:r w:rsidR="001F0D24" w:rsidRPr="002C50D0">
        <w:rPr>
          <w:rFonts w:asciiTheme="minorHAnsi" w:hAnsiTheme="minorHAnsi" w:cstheme="minorHAnsi"/>
          <w:lang w:eastAsia="en-US"/>
        </w:rPr>
        <w:t xml:space="preserve"> Cloud-basierte </w:t>
      </w:r>
      <w:r w:rsidR="001F0D24">
        <w:rPr>
          <w:rFonts w:asciiTheme="minorHAnsi" w:hAnsiTheme="minorHAnsi" w:cstheme="minorHAnsi"/>
          <w:lang w:eastAsia="en-US"/>
        </w:rPr>
        <w:t xml:space="preserve">Mengenermittlung frei zu geben. </w:t>
      </w:r>
    </w:p>
    <w:p w14:paraId="3462399C" w14:textId="046EBCF6" w:rsidR="0017133E" w:rsidRPr="0017133E" w:rsidRDefault="0017133E" w:rsidP="001F0D2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1538D7B5" w14:textId="76FA39DE" w:rsidR="00097E16" w:rsidRPr="008913C8" w:rsidRDefault="00ED6815" w:rsidP="00920922">
      <w:pPr>
        <w:spacing w:after="0" w:line="360" w:lineRule="auto"/>
        <w:rPr>
          <w:rFonts w:asciiTheme="minorHAnsi" w:hAnsiTheme="minorHAnsi" w:cstheme="minorHAnsi"/>
        </w:rPr>
      </w:pPr>
      <w:bookmarkStart w:id="1" w:name="_Hlk25567887"/>
      <w:r w:rsidRPr="008913C8">
        <w:rPr>
          <w:rFonts w:asciiTheme="minorHAnsi" w:hAnsiTheme="minorHAnsi" w:cstheme="minorHAnsi"/>
        </w:rPr>
        <w:t xml:space="preserve">Weitere Informationen </w:t>
      </w:r>
      <w:bookmarkEnd w:id="1"/>
      <w:r w:rsidR="00290094" w:rsidRPr="008913C8">
        <w:rPr>
          <w:rFonts w:asciiTheme="minorHAnsi" w:hAnsiTheme="minorHAnsi" w:cstheme="minorHAnsi"/>
        </w:rPr>
        <w:t>www.mwm.de</w:t>
      </w:r>
    </w:p>
    <w:p w14:paraId="37B12158" w14:textId="1596FDEE" w:rsidR="007448EF" w:rsidRPr="008913C8" w:rsidRDefault="002B0D53" w:rsidP="00FE536B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lastRenderedPageBreak/>
        <w:drawing>
          <wp:inline distT="0" distB="0" distL="0" distR="0" wp14:anchorId="5C984057" wp14:editId="1E1ABE64">
            <wp:extent cx="2885166" cy="1924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03" cy="192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574BB" w14:textId="77777777" w:rsidR="00566632" w:rsidRDefault="00566632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04041B26" w14:textId="250DB20C" w:rsidR="007917E6" w:rsidRPr="002275D0" w:rsidRDefault="007917E6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Dateiname:</w:t>
      </w:r>
      <w:r w:rsidRPr="002275D0">
        <w:rPr>
          <w:rFonts w:asciiTheme="minorHAnsi" w:hAnsiTheme="minorHAnsi" w:cstheme="minorHAnsi"/>
          <w:sz w:val="20"/>
          <w:szCs w:val="20"/>
        </w:rPr>
        <w:tab/>
      </w:r>
      <w:r w:rsidR="002B0D53">
        <w:rPr>
          <w:rFonts w:asciiTheme="minorHAnsi" w:hAnsiTheme="minorHAnsi" w:cstheme="minorHAnsi"/>
          <w:sz w:val="20"/>
          <w:szCs w:val="20"/>
        </w:rPr>
        <w:t>Stefan Berensmann</w:t>
      </w:r>
      <w:r w:rsidR="00351C3B" w:rsidRPr="002275D0">
        <w:rPr>
          <w:rFonts w:asciiTheme="minorHAnsi" w:hAnsiTheme="minorHAnsi" w:cstheme="minorHAnsi"/>
          <w:sz w:val="20"/>
          <w:szCs w:val="20"/>
        </w:rPr>
        <w:t>.jpg</w:t>
      </w:r>
    </w:p>
    <w:p w14:paraId="01149283" w14:textId="1974470F" w:rsidR="007917E6" w:rsidRDefault="007917E6" w:rsidP="0017133E">
      <w:pPr>
        <w:spacing w:after="40" w:line="240" w:lineRule="auto"/>
        <w:ind w:left="1418" w:hanging="1418"/>
        <w:rPr>
          <w:rFonts w:asciiTheme="minorHAnsi" w:hAnsiTheme="minorHAnsi" w:cstheme="minorHAnsi"/>
          <w:sz w:val="20"/>
          <w:szCs w:val="20"/>
          <w:lang w:eastAsia="en-US"/>
        </w:rPr>
      </w:pPr>
      <w:r w:rsidRPr="0017133E">
        <w:rPr>
          <w:rFonts w:asciiTheme="minorHAnsi" w:hAnsiTheme="minorHAnsi" w:cstheme="minorHAnsi"/>
          <w:sz w:val="20"/>
          <w:szCs w:val="20"/>
        </w:rPr>
        <w:t>Untertitel:</w:t>
      </w:r>
      <w:r w:rsidRPr="0017133E">
        <w:rPr>
          <w:rFonts w:asciiTheme="minorHAnsi" w:hAnsiTheme="minorHAnsi" w:cstheme="minorHAnsi"/>
          <w:sz w:val="20"/>
          <w:szCs w:val="20"/>
        </w:rPr>
        <w:tab/>
      </w:r>
      <w:r w:rsidR="00EF7449" w:rsidRPr="0017133E">
        <w:rPr>
          <w:rFonts w:asciiTheme="minorHAnsi" w:hAnsiTheme="minorHAnsi" w:cstheme="minorHAnsi"/>
          <w:sz w:val="20"/>
          <w:szCs w:val="20"/>
        </w:rPr>
        <w:t xml:space="preserve">Neuer Geschäftsführer </w:t>
      </w:r>
      <w:r w:rsidR="0017133E" w:rsidRPr="0017133E">
        <w:rPr>
          <w:rFonts w:asciiTheme="minorHAnsi" w:hAnsiTheme="minorHAnsi" w:cstheme="minorHAnsi"/>
          <w:sz w:val="20"/>
          <w:szCs w:val="20"/>
        </w:rPr>
        <w:t xml:space="preserve">und Gesellschafter </w:t>
      </w:r>
      <w:r w:rsidR="00EF7449" w:rsidRPr="0017133E">
        <w:rPr>
          <w:rFonts w:asciiTheme="minorHAnsi" w:hAnsiTheme="minorHAnsi" w:cstheme="minorHAnsi"/>
          <w:sz w:val="20"/>
          <w:szCs w:val="20"/>
        </w:rPr>
        <w:t xml:space="preserve">bei MWM: </w:t>
      </w:r>
      <w:r w:rsidR="0017133E">
        <w:rPr>
          <w:rFonts w:asciiTheme="minorHAnsi" w:hAnsiTheme="minorHAnsi" w:cstheme="minorHAnsi"/>
          <w:sz w:val="20"/>
          <w:szCs w:val="20"/>
        </w:rPr>
        <w:br/>
      </w:r>
      <w:r w:rsidR="00EF7449" w:rsidRPr="0017133E">
        <w:rPr>
          <w:rFonts w:asciiTheme="minorHAnsi" w:hAnsiTheme="minorHAnsi" w:cstheme="minorHAnsi"/>
          <w:sz w:val="20"/>
          <w:szCs w:val="20"/>
        </w:rPr>
        <w:t>Dipl.-</w:t>
      </w:r>
      <w:r w:rsidR="0017133E" w:rsidRPr="0017133E">
        <w:rPr>
          <w:rFonts w:asciiTheme="minorHAnsi" w:hAnsiTheme="minorHAnsi" w:cstheme="minorHAnsi"/>
          <w:sz w:val="20"/>
          <w:szCs w:val="20"/>
        </w:rPr>
        <w:t xml:space="preserve">Ing. </w:t>
      </w:r>
      <w:r w:rsidR="0017133E" w:rsidRPr="0017133E">
        <w:rPr>
          <w:rFonts w:asciiTheme="minorHAnsi" w:hAnsiTheme="minorHAnsi" w:cstheme="minorHAnsi"/>
          <w:sz w:val="20"/>
          <w:szCs w:val="20"/>
          <w:lang w:eastAsia="en-US"/>
        </w:rPr>
        <w:t>Bauingenieurwesen (FH) Stefan Berensmann</w:t>
      </w:r>
    </w:p>
    <w:p w14:paraId="1CD6D5FB" w14:textId="78DBB541" w:rsidR="002B0D53" w:rsidRDefault="002B0D53" w:rsidP="0017133E">
      <w:pPr>
        <w:spacing w:after="40" w:line="240" w:lineRule="auto"/>
        <w:ind w:left="1418" w:hanging="1418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FC56BDC" w14:textId="714D7062" w:rsidR="002B0D53" w:rsidRDefault="002B0D53" w:rsidP="0017133E">
      <w:pPr>
        <w:spacing w:after="4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C808E51" wp14:editId="657269B0">
            <wp:extent cx="2956581" cy="1971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307" cy="19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D4B93" w14:textId="7F049286" w:rsidR="002B0D53" w:rsidRDefault="002B0D53" w:rsidP="0017133E">
      <w:pPr>
        <w:spacing w:after="4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</w:p>
    <w:p w14:paraId="6D761537" w14:textId="4AFCA591" w:rsidR="002B0D53" w:rsidRDefault="002B0D53" w:rsidP="0017133E">
      <w:pPr>
        <w:spacing w:after="4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Dateiname:</w:t>
      </w:r>
      <w:r>
        <w:rPr>
          <w:rFonts w:asciiTheme="minorHAnsi" w:hAnsiTheme="minorHAnsi" w:cstheme="minorHAnsi"/>
          <w:sz w:val="20"/>
          <w:szCs w:val="20"/>
        </w:rPr>
        <w:tab/>
        <w:t>Geschäftsführer MWM.jpg</w:t>
      </w:r>
    </w:p>
    <w:p w14:paraId="59688823" w14:textId="65DE2298" w:rsidR="002B0D53" w:rsidRPr="0017133E" w:rsidRDefault="002B0D53" w:rsidP="0017133E">
      <w:pPr>
        <w:spacing w:after="4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Untertitel:</w:t>
      </w:r>
      <w:r>
        <w:rPr>
          <w:rFonts w:asciiTheme="minorHAnsi" w:hAnsiTheme="minorHAnsi" w:cstheme="minorHAnsi"/>
          <w:sz w:val="20"/>
          <w:szCs w:val="20"/>
        </w:rPr>
        <w:tab/>
        <w:t>Die drei Geschäftsführer: Michael Hocks, Stefan Berensmann und Wilhe</w:t>
      </w:r>
      <w:r w:rsidR="00F02D83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>m Veenhuis (</w:t>
      </w:r>
      <w:proofErr w:type="spellStart"/>
      <w:r>
        <w:rPr>
          <w:rFonts w:asciiTheme="minorHAnsi" w:hAnsiTheme="minorHAnsi" w:cstheme="minorHAnsi"/>
          <w:sz w:val="20"/>
          <w:szCs w:val="20"/>
        </w:rPr>
        <w:t>v.l.n.r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 w14:paraId="5A55543F" w14:textId="77F19887" w:rsidR="008913C8" w:rsidRPr="002275D0" w:rsidRDefault="008913C8" w:rsidP="0056355D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3C6C84F8" w14:textId="6484D7D9" w:rsidR="000E0EEE" w:rsidRPr="002275D0" w:rsidRDefault="000E0EEE" w:rsidP="00CA6CC8">
      <w:pPr>
        <w:pStyle w:val="Flietext"/>
        <w:tabs>
          <w:tab w:val="right" w:pos="7938"/>
        </w:tabs>
        <w:spacing w:line="240" w:lineRule="auto"/>
        <w:rPr>
          <w:rFonts w:asciiTheme="minorHAnsi" w:hAnsiTheme="minorHAnsi" w:cstheme="minorHAnsi"/>
        </w:rPr>
      </w:pPr>
      <w:r w:rsidRPr="002275D0">
        <w:rPr>
          <w:rFonts w:asciiTheme="minorHAnsi" w:hAnsiTheme="minorHAnsi" w:cstheme="minorHAnsi"/>
          <w:b/>
          <w:bCs/>
        </w:rPr>
        <w:t>Über MWM</w:t>
      </w:r>
    </w:p>
    <w:p w14:paraId="2A3605A5" w14:textId="0AA065A9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 xml:space="preserve">Im Juli 1992 gründeten Dipl.-Ing. (FH) Michael Hocks und Dipl.-Ing. Wilhelm Veenhuis die MWM </w:t>
      </w:r>
      <w:r w:rsidRPr="000C087B">
        <w:rPr>
          <w:rFonts w:asciiTheme="minorHAnsi" w:hAnsiTheme="minorHAnsi" w:cstheme="minorHAnsi"/>
          <w:sz w:val="20"/>
          <w:szCs w:val="20"/>
        </w:rPr>
        <w:t>Software &amp; Beratung GmbH mit dem Ziel, Dienstleistungen und EDV-Lösungen für branchenspezi</w:t>
      </w:r>
      <w:r w:rsidR="00976F77" w:rsidRPr="000C087B">
        <w:rPr>
          <w:rFonts w:asciiTheme="minorHAnsi" w:hAnsiTheme="minorHAnsi" w:cstheme="minorHAnsi"/>
          <w:sz w:val="20"/>
          <w:szCs w:val="20"/>
        </w:rPr>
        <w:softHyphen/>
      </w:r>
      <w:r w:rsidRPr="000C087B">
        <w:rPr>
          <w:rFonts w:asciiTheme="minorHAnsi" w:hAnsiTheme="minorHAnsi" w:cstheme="minorHAnsi"/>
          <w:sz w:val="20"/>
          <w:szCs w:val="20"/>
        </w:rPr>
        <w:t xml:space="preserve">fische IT-Fragestellungen im Bauwesen anzubieten. </w:t>
      </w:r>
      <w:r w:rsidR="000D41F2" w:rsidRPr="000C087B">
        <w:rPr>
          <w:rFonts w:asciiTheme="minorHAnsi" w:hAnsiTheme="minorHAnsi" w:cstheme="minorHAnsi"/>
          <w:sz w:val="20"/>
          <w:szCs w:val="20"/>
        </w:rPr>
        <w:t xml:space="preserve">2021 stieg Dipl.-Ing. Stefan Berensmann in das Unternehmen ein. </w:t>
      </w:r>
      <w:r w:rsidRPr="000C087B">
        <w:rPr>
          <w:rFonts w:asciiTheme="minorHAnsi" w:hAnsiTheme="minorHAnsi" w:cstheme="minorHAnsi"/>
          <w:sz w:val="20"/>
          <w:szCs w:val="20"/>
        </w:rPr>
        <w:t xml:space="preserve">Über </w:t>
      </w:r>
      <w:r w:rsidR="00462EE5" w:rsidRPr="000C087B">
        <w:rPr>
          <w:rFonts w:asciiTheme="minorHAnsi" w:hAnsiTheme="minorHAnsi" w:cstheme="minorHAnsi"/>
          <w:sz w:val="20"/>
          <w:szCs w:val="20"/>
        </w:rPr>
        <w:t>3</w:t>
      </w:r>
      <w:r w:rsidRPr="000C087B">
        <w:rPr>
          <w:rFonts w:asciiTheme="minorHAnsi" w:hAnsiTheme="minorHAnsi" w:cstheme="minorHAnsi"/>
          <w:sz w:val="20"/>
          <w:szCs w:val="20"/>
        </w:rPr>
        <w:t xml:space="preserve">.500 Kunden </w:t>
      </w:r>
      <w:r w:rsidR="001065AF" w:rsidRPr="000C087B">
        <w:rPr>
          <w:rFonts w:asciiTheme="minorHAnsi" w:hAnsiTheme="minorHAnsi" w:cstheme="minorHAnsi"/>
          <w:sz w:val="20"/>
          <w:szCs w:val="20"/>
        </w:rPr>
        <w:t xml:space="preserve">mit über </w:t>
      </w:r>
      <w:r w:rsidR="00952E1D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>20.0</w:t>
      </w:r>
      <w:r w:rsidR="009D5C27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>0</w:t>
      </w:r>
      <w:r w:rsidR="00C66C0A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0 </w:t>
      </w:r>
      <w:r w:rsidRPr="000C087B">
        <w:rPr>
          <w:rFonts w:asciiTheme="minorHAnsi" w:hAnsiTheme="minorHAnsi" w:cstheme="minorHAnsi"/>
          <w:sz w:val="20"/>
          <w:szCs w:val="20"/>
        </w:rPr>
        <w:t xml:space="preserve">Installationen beweisen den Erfolg des Unternehmens. So bietet MWM Interessierten unter anderem das </w:t>
      </w:r>
      <w:r w:rsidRPr="000C087B">
        <w:rPr>
          <w:rFonts w:asciiTheme="minorHAnsi" w:hAnsiTheme="minorHAnsi" w:cstheme="minorHAnsi"/>
          <w:kern w:val="1"/>
          <w:sz w:val="20"/>
          <w:szCs w:val="20"/>
        </w:rPr>
        <w:t xml:space="preserve">GAEB-Konvertierungstool MWM-Primo, </w:t>
      </w:r>
      <w:r w:rsidRPr="000C087B">
        <w:rPr>
          <w:rFonts w:asciiTheme="minorHAnsi" w:eastAsia="Times New Roman" w:hAnsiTheme="minorHAnsi" w:cstheme="minorHAnsi"/>
          <w:kern w:val="1"/>
          <w:sz w:val="20"/>
          <w:szCs w:val="20"/>
        </w:rPr>
        <w:t>MWM-Libero für Aufmaß, freie Mengenermittlung und Bauabrechnung, MWM-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Piccolo für LV und Aufmaß auf Android-Geräten, MWM-</w:t>
      </w:r>
      <w:r w:rsidR="00CA56A0"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Pisa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für die Angebotsbearbeitung, MWM-Rialto für die Umwandlung von GAEB- in Excel-Dateien und den DA11-Konverter MWM-Ponto etc. </w:t>
      </w:r>
    </w:p>
    <w:p w14:paraId="758365D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CE65C8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Seit dem Jahr 2000 ist MWM Mitglied im Bundesverband Bausoftware e.V. (BVBS). Seit 2001 ist</w:t>
      </w:r>
      <w:r w:rsidRPr="002275D0">
        <w:rPr>
          <w:rFonts w:asciiTheme="minorHAnsi" w:hAnsiTheme="minorHAnsi" w:cstheme="minorHAnsi"/>
          <w:color w:val="000000"/>
          <w:sz w:val="20"/>
          <w:szCs w:val="20"/>
        </w:rPr>
        <w:t xml:space="preserve"> Wilhelm Veenhuis im Vorstand des BVBS und seit 2006 leitet er den Arbeitskreis „Datenaustausch“.</w:t>
      </w:r>
    </w:p>
    <w:p w14:paraId="3C782060" w14:textId="77777777" w:rsidR="00E214A6" w:rsidRPr="002275D0" w:rsidRDefault="00E214A6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77ED658" w14:textId="77777777" w:rsidR="002B071C" w:rsidRPr="002275D0" w:rsidRDefault="002B071C" w:rsidP="00CA6CC8">
      <w:pPr>
        <w:tabs>
          <w:tab w:val="left" w:pos="3420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b/>
          <w:bCs/>
          <w:sz w:val="20"/>
          <w:szCs w:val="20"/>
        </w:rPr>
        <w:t>Weitere Informationen:</w:t>
      </w:r>
    </w:p>
    <w:p w14:paraId="07F1D526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lastRenderedPageBreak/>
        <w:t>MWM Software &amp; Beratung GmbH</w:t>
      </w:r>
      <w:r w:rsidRPr="002275D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275D0">
        <w:rPr>
          <w:rFonts w:asciiTheme="minorHAnsi" w:hAnsiTheme="minorHAnsi" w:cstheme="minorHAnsi"/>
          <w:sz w:val="20"/>
          <w:szCs w:val="20"/>
        </w:rPr>
        <w:t>blödorn</w:t>
      </w:r>
      <w:proofErr w:type="spellEnd"/>
      <w:r w:rsidRPr="002275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75D0">
        <w:rPr>
          <w:rFonts w:asciiTheme="minorHAnsi" w:hAnsiTheme="minorHAnsi" w:cstheme="minorHAnsi"/>
          <w:sz w:val="20"/>
          <w:szCs w:val="20"/>
        </w:rPr>
        <w:t>pr</w:t>
      </w:r>
      <w:proofErr w:type="spellEnd"/>
    </w:p>
    <w:p w14:paraId="638ACAD9" w14:textId="77777777" w:rsidR="002B071C" w:rsidRPr="002B0D53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nl-NL"/>
        </w:rPr>
      </w:pPr>
      <w:r w:rsidRPr="002B0D53">
        <w:rPr>
          <w:rFonts w:asciiTheme="minorHAnsi" w:hAnsiTheme="minorHAnsi" w:cstheme="minorHAnsi"/>
          <w:sz w:val="20"/>
          <w:szCs w:val="20"/>
          <w:lang w:val="nl-NL"/>
        </w:rPr>
        <w:t>Dipl.-Ing. Wilhelm Veenhuis</w:t>
      </w:r>
      <w:r w:rsidRPr="002B0D53">
        <w:rPr>
          <w:rFonts w:asciiTheme="minorHAnsi" w:hAnsiTheme="minorHAnsi" w:cstheme="minorHAnsi"/>
          <w:sz w:val="20"/>
          <w:szCs w:val="20"/>
          <w:lang w:val="nl-NL"/>
        </w:rPr>
        <w:tab/>
        <w:t>Heike Blödorn</w:t>
      </w:r>
    </w:p>
    <w:p w14:paraId="5E94E1F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Combahnstr. 43</w:t>
      </w:r>
      <w:r w:rsidRPr="002275D0">
        <w:rPr>
          <w:rFonts w:asciiTheme="minorHAnsi" w:hAnsiTheme="minorHAnsi" w:cstheme="minorHAnsi"/>
          <w:sz w:val="20"/>
          <w:szCs w:val="20"/>
        </w:rPr>
        <w:tab/>
        <w:t>Alte Weingartener Str. 44</w:t>
      </w:r>
    </w:p>
    <w:p w14:paraId="10AC9EBD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53225 Bonn</w:t>
      </w:r>
      <w:r w:rsidRPr="002275D0">
        <w:rPr>
          <w:rFonts w:asciiTheme="minorHAnsi" w:hAnsiTheme="minorHAnsi" w:cstheme="minorHAnsi"/>
          <w:sz w:val="20"/>
          <w:szCs w:val="20"/>
        </w:rPr>
        <w:tab/>
        <w:t>76228 Karlsruhe</w:t>
      </w:r>
    </w:p>
    <w:p w14:paraId="4952776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Fon 0228 / 400 68-0</w:t>
      </w:r>
      <w:r w:rsidRPr="002275D0">
        <w:rPr>
          <w:rFonts w:asciiTheme="minorHAnsi" w:hAnsiTheme="minorHAnsi" w:cstheme="minorHAnsi"/>
          <w:sz w:val="20"/>
          <w:szCs w:val="20"/>
        </w:rPr>
        <w:tab/>
        <w:t>Fon 0721 / 920 46 40</w:t>
      </w:r>
    </w:p>
    <w:p w14:paraId="7BBA78FC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E-Mail: wv@mwm.de</w:t>
      </w:r>
      <w:r w:rsidRPr="002275D0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2275D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0" w:history="1">
        <w:r w:rsidRPr="002275D0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bloedorn@bloedorn-pr.de</w:t>
        </w:r>
      </w:hyperlink>
    </w:p>
    <w:sectPr w:rsidR="002B071C" w:rsidRPr="002275D0">
      <w:headerReference w:type="default" r:id="rId11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C797" w14:textId="77777777" w:rsidR="00B06953" w:rsidRDefault="00B06953">
      <w:pPr>
        <w:spacing w:after="0" w:line="240" w:lineRule="auto"/>
      </w:pPr>
      <w:r>
        <w:separator/>
      </w:r>
    </w:p>
  </w:endnote>
  <w:endnote w:type="continuationSeparator" w:id="0">
    <w:p w14:paraId="2C3A2D66" w14:textId="77777777" w:rsidR="00B06953" w:rsidRDefault="00B0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A26B" w14:textId="77777777" w:rsidR="00B06953" w:rsidRDefault="00B06953">
      <w:pPr>
        <w:spacing w:after="0" w:line="240" w:lineRule="auto"/>
      </w:pPr>
      <w:r>
        <w:separator/>
      </w:r>
    </w:p>
  </w:footnote>
  <w:footnote w:type="continuationSeparator" w:id="0">
    <w:p w14:paraId="064B6504" w14:textId="77777777" w:rsidR="00B06953" w:rsidRDefault="00B0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813A" w14:textId="77777777"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2C8A8E94" wp14:editId="5A8C816E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24"/>
    <w:multiLevelType w:val="multilevel"/>
    <w:tmpl w:val="FD8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26BA"/>
    <w:multiLevelType w:val="hybridMultilevel"/>
    <w:tmpl w:val="E7B0D7A4"/>
    <w:lvl w:ilvl="0" w:tplc="45A2B8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color w:val="202122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563"/>
    <w:multiLevelType w:val="hybridMultilevel"/>
    <w:tmpl w:val="6C16E43A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5615"/>
    <w:multiLevelType w:val="hybridMultilevel"/>
    <w:tmpl w:val="D04685F0"/>
    <w:lvl w:ilvl="0" w:tplc="ED58090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B09"/>
    <w:rsid w:val="000126B1"/>
    <w:rsid w:val="000149E8"/>
    <w:rsid w:val="00015C3A"/>
    <w:rsid w:val="00017315"/>
    <w:rsid w:val="00024840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73C01"/>
    <w:rsid w:val="00087C25"/>
    <w:rsid w:val="00093202"/>
    <w:rsid w:val="00093B09"/>
    <w:rsid w:val="00097E16"/>
    <w:rsid w:val="00097F56"/>
    <w:rsid w:val="000A1C53"/>
    <w:rsid w:val="000B7DE5"/>
    <w:rsid w:val="000C087B"/>
    <w:rsid w:val="000C49D7"/>
    <w:rsid w:val="000D129E"/>
    <w:rsid w:val="000D394D"/>
    <w:rsid w:val="000D3C78"/>
    <w:rsid w:val="000D41F2"/>
    <w:rsid w:val="000D5083"/>
    <w:rsid w:val="000E0EEE"/>
    <w:rsid w:val="000E24F1"/>
    <w:rsid w:val="00101341"/>
    <w:rsid w:val="00102922"/>
    <w:rsid w:val="001065AF"/>
    <w:rsid w:val="0011422C"/>
    <w:rsid w:val="0011550B"/>
    <w:rsid w:val="00126092"/>
    <w:rsid w:val="00134F41"/>
    <w:rsid w:val="00143144"/>
    <w:rsid w:val="00143CC9"/>
    <w:rsid w:val="00151B56"/>
    <w:rsid w:val="00156F1C"/>
    <w:rsid w:val="00162432"/>
    <w:rsid w:val="00162AAA"/>
    <w:rsid w:val="00162C9E"/>
    <w:rsid w:val="00166523"/>
    <w:rsid w:val="0017133E"/>
    <w:rsid w:val="001722FD"/>
    <w:rsid w:val="0017442E"/>
    <w:rsid w:val="00175099"/>
    <w:rsid w:val="00183934"/>
    <w:rsid w:val="00184CC4"/>
    <w:rsid w:val="00186B5E"/>
    <w:rsid w:val="00192EF5"/>
    <w:rsid w:val="001A289D"/>
    <w:rsid w:val="001C6C17"/>
    <w:rsid w:val="001E56FD"/>
    <w:rsid w:val="001F0D24"/>
    <w:rsid w:val="00200559"/>
    <w:rsid w:val="0020587B"/>
    <w:rsid w:val="00206BB3"/>
    <w:rsid w:val="0021005E"/>
    <w:rsid w:val="00213DBC"/>
    <w:rsid w:val="00220A8E"/>
    <w:rsid w:val="002275D0"/>
    <w:rsid w:val="002371EB"/>
    <w:rsid w:val="0023723E"/>
    <w:rsid w:val="0024257A"/>
    <w:rsid w:val="00246F46"/>
    <w:rsid w:val="00252DBB"/>
    <w:rsid w:val="00254268"/>
    <w:rsid w:val="00261C26"/>
    <w:rsid w:val="00264887"/>
    <w:rsid w:val="00270721"/>
    <w:rsid w:val="002727A7"/>
    <w:rsid w:val="002760E6"/>
    <w:rsid w:val="002763FF"/>
    <w:rsid w:val="002868A6"/>
    <w:rsid w:val="00290094"/>
    <w:rsid w:val="002945A7"/>
    <w:rsid w:val="00294EDE"/>
    <w:rsid w:val="002A2AC3"/>
    <w:rsid w:val="002A3972"/>
    <w:rsid w:val="002A4CC8"/>
    <w:rsid w:val="002A7A27"/>
    <w:rsid w:val="002B071C"/>
    <w:rsid w:val="002B0D53"/>
    <w:rsid w:val="002B6D72"/>
    <w:rsid w:val="002C50D0"/>
    <w:rsid w:val="002C6F56"/>
    <w:rsid w:val="002C7195"/>
    <w:rsid w:val="002F1F2F"/>
    <w:rsid w:val="002F3001"/>
    <w:rsid w:val="002F588E"/>
    <w:rsid w:val="002F7421"/>
    <w:rsid w:val="00333A66"/>
    <w:rsid w:val="00333F87"/>
    <w:rsid w:val="00336E5F"/>
    <w:rsid w:val="00341C47"/>
    <w:rsid w:val="003431F4"/>
    <w:rsid w:val="00351C3B"/>
    <w:rsid w:val="00352589"/>
    <w:rsid w:val="003542DB"/>
    <w:rsid w:val="0036007F"/>
    <w:rsid w:val="003623FE"/>
    <w:rsid w:val="00362648"/>
    <w:rsid w:val="00366FDC"/>
    <w:rsid w:val="003742E4"/>
    <w:rsid w:val="00376AA9"/>
    <w:rsid w:val="00377622"/>
    <w:rsid w:val="00377B6B"/>
    <w:rsid w:val="0039513C"/>
    <w:rsid w:val="003976C9"/>
    <w:rsid w:val="003A260D"/>
    <w:rsid w:val="003A5BD8"/>
    <w:rsid w:val="003A5CAD"/>
    <w:rsid w:val="003C1799"/>
    <w:rsid w:val="003C21AA"/>
    <w:rsid w:val="003C68DD"/>
    <w:rsid w:val="003D6941"/>
    <w:rsid w:val="003E2C07"/>
    <w:rsid w:val="003E494E"/>
    <w:rsid w:val="003F05A3"/>
    <w:rsid w:val="004005C9"/>
    <w:rsid w:val="00403288"/>
    <w:rsid w:val="0040557B"/>
    <w:rsid w:val="00407651"/>
    <w:rsid w:val="00413707"/>
    <w:rsid w:val="0042552F"/>
    <w:rsid w:val="004309D8"/>
    <w:rsid w:val="00437C59"/>
    <w:rsid w:val="004460B3"/>
    <w:rsid w:val="0044623D"/>
    <w:rsid w:val="004506C9"/>
    <w:rsid w:val="004526D9"/>
    <w:rsid w:val="00452790"/>
    <w:rsid w:val="00454B57"/>
    <w:rsid w:val="00456390"/>
    <w:rsid w:val="0045676A"/>
    <w:rsid w:val="004567F2"/>
    <w:rsid w:val="00456A19"/>
    <w:rsid w:val="00457B58"/>
    <w:rsid w:val="00462EE5"/>
    <w:rsid w:val="00464683"/>
    <w:rsid w:val="00465F9A"/>
    <w:rsid w:val="004707FE"/>
    <w:rsid w:val="00471E7F"/>
    <w:rsid w:val="00480C07"/>
    <w:rsid w:val="004833B3"/>
    <w:rsid w:val="004864B9"/>
    <w:rsid w:val="004866F0"/>
    <w:rsid w:val="00487B22"/>
    <w:rsid w:val="00490272"/>
    <w:rsid w:val="00491F27"/>
    <w:rsid w:val="004950EF"/>
    <w:rsid w:val="00496ACC"/>
    <w:rsid w:val="004976B7"/>
    <w:rsid w:val="004A0797"/>
    <w:rsid w:val="004A353C"/>
    <w:rsid w:val="004A53BB"/>
    <w:rsid w:val="004A6263"/>
    <w:rsid w:val="004B0FA0"/>
    <w:rsid w:val="004C3B4F"/>
    <w:rsid w:val="004D15A5"/>
    <w:rsid w:val="004E0EED"/>
    <w:rsid w:val="004F0362"/>
    <w:rsid w:val="004F1DA6"/>
    <w:rsid w:val="00511F04"/>
    <w:rsid w:val="0051680E"/>
    <w:rsid w:val="00516BB8"/>
    <w:rsid w:val="00530C03"/>
    <w:rsid w:val="0055276E"/>
    <w:rsid w:val="005530C6"/>
    <w:rsid w:val="0055787E"/>
    <w:rsid w:val="00561568"/>
    <w:rsid w:val="00562CDB"/>
    <w:rsid w:val="0056355D"/>
    <w:rsid w:val="00566632"/>
    <w:rsid w:val="00575E95"/>
    <w:rsid w:val="005816DE"/>
    <w:rsid w:val="00582035"/>
    <w:rsid w:val="00590B4B"/>
    <w:rsid w:val="005A2EF1"/>
    <w:rsid w:val="005B6F3F"/>
    <w:rsid w:val="005B7C60"/>
    <w:rsid w:val="005C4D8D"/>
    <w:rsid w:val="005C53FE"/>
    <w:rsid w:val="005C7E24"/>
    <w:rsid w:val="005D02AA"/>
    <w:rsid w:val="005D37E9"/>
    <w:rsid w:val="005D6800"/>
    <w:rsid w:val="005D6FD9"/>
    <w:rsid w:val="005E4B9A"/>
    <w:rsid w:val="005F4EDA"/>
    <w:rsid w:val="005F7D47"/>
    <w:rsid w:val="006021B8"/>
    <w:rsid w:val="0060667E"/>
    <w:rsid w:val="0061237A"/>
    <w:rsid w:val="00621366"/>
    <w:rsid w:val="006219D6"/>
    <w:rsid w:val="006259C9"/>
    <w:rsid w:val="00627922"/>
    <w:rsid w:val="00632EB2"/>
    <w:rsid w:val="0063583B"/>
    <w:rsid w:val="006416EA"/>
    <w:rsid w:val="006609DB"/>
    <w:rsid w:val="00672EE6"/>
    <w:rsid w:val="00687CD5"/>
    <w:rsid w:val="006900B9"/>
    <w:rsid w:val="006A11DE"/>
    <w:rsid w:val="006A7051"/>
    <w:rsid w:val="006B326D"/>
    <w:rsid w:val="006B4EF8"/>
    <w:rsid w:val="006B5A4E"/>
    <w:rsid w:val="006C1ABC"/>
    <w:rsid w:val="006C6C58"/>
    <w:rsid w:val="006C7A86"/>
    <w:rsid w:val="006D2D08"/>
    <w:rsid w:val="006E6856"/>
    <w:rsid w:val="006F1B77"/>
    <w:rsid w:val="006F62A8"/>
    <w:rsid w:val="006F6336"/>
    <w:rsid w:val="006F7586"/>
    <w:rsid w:val="00701D8B"/>
    <w:rsid w:val="00703C94"/>
    <w:rsid w:val="00705340"/>
    <w:rsid w:val="00713C8D"/>
    <w:rsid w:val="00713E35"/>
    <w:rsid w:val="00713E36"/>
    <w:rsid w:val="00721548"/>
    <w:rsid w:val="00721643"/>
    <w:rsid w:val="00722942"/>
    <w:rsid w:val="00724241"/>
    <w:rsid w:val="007250FD"/>
    <w:rsid w:val="007277A5"/>
    <w:rsid w:val="0073021C"/>
    <w:rsid w:val="0073194E"/>
    <w:rsid w:val="00735B61"/>
    <w:rsid w:val="007448EF"/>
    <w:rsid w:val="007476F9"/>
    <w:rsid w:val="007536EC"/>
    <w:rsid w:val="007611F9"/>
    <w:rsid w:val="00763CD0"/>
    <w:rsid w:val="00766464"/>
    <w:rsid w:val="00771390"/>
    <w:rsid w:val="0077157E"/>
    <w:rsid w:val="00771ABB"/>
    <w:rsid w:val="00775B3E"/>
    <w:rsid w:val="00781E99"/>
    <w:rsid w:val="0078260C"/>
    <w:rsid w:val="00783289"/>
    <w:rsid w:val="00786AE9"/>
    <w:rsid w:val="0078710F"/>
    <w:rsid w:val="007917E6"/>
    <w:rsid w:val="007927DF"/>
    <w:rsid w:val="007A32BF"/>
    <w:rsid w:val="007A421D"/>
    <w:rsid w:val="007A6CBF"/>
    <w:rsid w:val="007B4686"/>
    <w:rsid w:val="007B4C31"/>
    <w:rsid w:val="007C433B"/>
    <w:rsid w:val="007D0DDC"/>
    <w:rsid w:val="007E012B"/>
    <w:rsid w:val="007E442A"/>
    <w:rsid w:val="007E5EAE"/>
    <w:rsid w:val="007F0A79"/>
    <w:rsid w:val="007F7905"/>
    <w:rsid w:val="007F7981"/>
    <w:rsid w:val="00803AA9"/>
    <w:rsid w:val="00804AD6"/>
    <w:rsid w:val="00831516"/>
    <w:rsid w:val="008335A4"/>
    <w:rsid w:val="008346B4"/>
    <w:rsid w:val="00843BF8"/>
    <w:rsid w:val="00856DD0"/>
    <w:rsid w:val="00862488"/>
    <w:rsid w:val="0087168D"/>
    <w:rsid w:val="00872662"/>
    <w:rsid w:val="00872C2F"/>
    <w:rsid w:val="0088114D"/>
    <w:rsid w:val="008811FD"/>
    <w:rsid w:val="008913C8"/>
    <w:rsid w:val="0089200F"/>
    <w:rsid w:val="008A3236"/>
    <w:rsid w:val="008B112E"/>
    <w:rsid w:val="008B1886"/>
    <w:rsid w:val="008B2AB9"/>
    <w:rsid w:val="008D2F4A"/>
    <w:rsid w:val="008D5743"/>
    <w:rsid w:val="008D6781"/>
    <w:rsid w:val="008E2655"/>
    <w:rsid w:val="008E5C42"/>
    <w:rsid w:val="008F0CCB"/>
    <w:rsid w:val="008F3EFE"/>
    <w:rsid w:val="00900E1D"/>
    <w:rsid w:val="009023CB"/>
    <w:rsid w:val="0091190E"/>
    <w:rsid w:val="00915412"/>
    <w:rsid w:val="00920922"/>
    <w:rsid w:val="009232B1"/>
    <w:rsid w:val="00924D5E"/>
    <w:rsid w:val="0093025B"/>
    <w:rsid w:val="0093139B"/>
    <w:rsid w:val="0095059A"/>
    <w:rsid w:val="00950F81"/>
    <w:rsid w:val="00952E1D"/>
    <w:rsid w:val="00960E46"/>
    <w:rsid w:val="009641B0"/>
    <w:rsid w:val="0096621A"/>
    <w:rsid w:val="009665D9"/>
    <w:rsid w:val="00967A2F"/>
    <w:rsid w:val="00967E35"/>
    <w:rsid w:val="00976F77"/>
    <w:rsid w:val="00977033"/>
    <w:rsid w:val="00983A3C"/>
    <w:rsid w:val="00985A63"/>
    <w:rsid w:val="00996D0D"/>
    <w:rsid w:val="009A606F"/>
    <w:rsid w:val="009B378C"/>
    <w:rsid w:val="009B4304"/>
    <w:rsid w:val="009C47C2"/>
    <w:rsid w:val="009C7196"/>
    <w:rsid w:val="009D08B1"/>
    <w:rsid w:val="009D0917"/>
    <w:rsid w:val="009D5C27"/>
    <w:rsid w:val="009D5F9A"/>
    <w:rsid w:val="009E13A2"/>
    <w:rsid w:val="009E400D"/>
    <w:rsid w:val="009F5624"/>
    <w:rsid w:val="00A04ECA"/>
    <w:rsid w:val="00A06E2A"/>
    <w:rsid w:val="00A07FD3"/>
    <w:rsid w:val="00A13EA4"/>
    <w:rsid w:val="00A14FFE"/>
    <w:rsid w:val="00A23801"/>
    <w:rsid w:val="00A3420E"/>
    <w:rsid w:val="00A435D0"/>
    <w:rsid w:val="00A51E7A"/>
    <w:rsid w:val="00A5793C"/>
    <w:rsid w:val="00A67C8F"/>
    <w:rsid w:val="00A76F62"/>
    <w:rsid w:val="00A84001"/>
    <w:rsid w:val="00A84476"/>
    <w:rsid w:val="00A92E5B"/>
    <w:rsid w:val="00A970CC"/>
    <w:rsid w:val="00AA030C"/>
    <w:rsid w:val="00AA159C"/>
    <w:rsid w:val="00AB22FE"/>
    <w:rsid w:val="00AC3374"/>
    <w:rsid w:val="00AC4259"/>
    <w:rsid w:val="00AC54AE"/>
    <w:rsid w:val="00AC5BB1"/>
    <w:rsid w:val="00AD0B56"/>
    <w:rsid w:val="00AF2576"/>
    <w:rsid w:val="00AF5894"/>
    <w:rsid w:val="00B0276A"/>
    <w:rsid w:val="00B02A38"/>
    <w:rsid w:val="00B0334A"/>
    <w:rsid w:val="00B06953"/>
    <w:rsid w:val="00B1657C"/>
    <w:rsid w:val="00B20969"/>
    <w:rsid w:val="00B2503C"/>
    <w:rsid w:val="00B30BF5"/>
    <w:rsid w:val="00B37601"/>
    <w:rsid w:val="00B420C5"/>
    <w:rsid w:val="00B4558C"/>
    <w:rsid w:val="00B52EA9"/>
    <w:rsid w:val="00B53128"/>
    <w:rsid w:val="00B60744"/>
    <w:rsid w:val="00B64BF7"/>
    <w:rsid w:val="00B660A7"/>
    <w:rsid w:val="00B70DC6"/>
    <w:rsid w:val="00B73B84"/>
    <w:rsid w:val="00B774CC"/>
    <w:rsid w:val="00B80ED9"/>
    <w:rsid w:val="00B8196C"/>
    <w:rsid w:val="00B942FF"/>
    <w:rsid w:val="00BA1877"/>
    <w:rsid w:val="00BA1E28"/>
    <w:rsid w:val="00BA771B"/>
    <w:rsid w:val="00BB089E"/>
    <w:rsid w:val="00BB1364"/>
    <w:rsid w:val="00BB3CAF"/>
    <w:rsid w:val="00BC4B11"/>
    <w:rsid w:val="00BC59BF"/>
    <w:rsid w:val="00BD115C"/>
    <w:rsid w:val="00BD1561"/>
    <w:rsid w:val="00BD41F4"/>
    <w:rsid w:val="00BD710C"/>
    <w:rsid w:val="00BF2075"/>
    <w:rsid w:val="00BF4823"/>
    <w:rsid w:val="00BF6076"/>
    <w:rsid w:val="00BF6A79"/>
    <w:rsid w:val="00C11752"/>
    <w:rsid w:val="00C1209B"/>
    <w:rsid w:val="00C12710"/>
    <w:rsid w:val="00C2364B"/>
    <w:rsid w:val="00C23AB6"/>
    <w:rsid w:val="00C33B04"/>
    <w:rsid w:val="00C37121"/>
    <w:rsid w:val="00C42ED7"/>
    <w:rsid w:val="00C43EB4"/>
    <w:rsid w:val="00C462A1"/>
    <w:rsid w:val="00C4736B"/>
    <w:rsid w:val="00C502FF"/>
    <w:rsid w:val="00C559BD"/>
    <w:rsid w:val="00C601B7"/>
    <w:rsid w:val="00C609C6"/>
    <w:rsid w:val="00C6565F"/>
    <w:rsid w:val="00C66C0A"/>
    <w:rsid w:val="00C74F3C"/>
    <w:rsid w:val="00C756DA"/>
    <w:rsid w:val="00C83383"/>
    <w:rsid w:val="00C8626D"/>
    <w:rsid w:val="00C86436"/>
    <w:rsid w:val="00C936E4"/>
    <w:rsid w:val="00C93939"/>
    <w:rsid w:val="00C945FD"/>
    <w:rsid w:val="00CA1CCE"/>
    <w:rsid w:val="00CA56A0"/>
    <w:rsid w:val="00CA6CC8"/>
    <w:rsid w:val="00CB0578"/>
    <w:rsid w:val="00CB21DD"/>
    <w:rsid w:val="00CB5594"/>
    <w:rsid w:val="00CB6A1C"/>
    <w:rsid w:val="00CC0FB0"/>
    <w:rsid w:val="00CD28A3"/>
    <w:rsid w:val="00CD4BBE"/>
    <w:rsid w:val="00CD5937"/>
    <w:rsid w:val="00CF2E2D"/>
    <w:rsid w:val="00CF391E"/>
    <w:rsid w:val="00D01547"/>
    <w:rsid w:val="00D1505C"/>
    <w:rsid w:val="00D178EF"/>
    <w:rsid w:val="00D30F82"/>
    <w:rsid w:val="00D31D00"/>
    <w:rsid w:val="00D32717"/>
    <w:rsid w:val="00D42298"/>
    <w:rsid w:val="00D44BD4"/>
    <w:rsid w:val="00D46432"/>
    <w:rsid w:val="00D4739E"/>
    <w:rsid w:val="00D5668B"/>
    <w:rsid w:val="00D616F8"/>
    <w:rsid w:val="00D674A7"/>
    <w:rsid w:val="00D7268E"/>
    <w:rsid w:val="00D73D02"/>
    <w:rsid w:val="00D81BB3"/>
    <w:rsid w:val="00D9442D"/>
    <w:rsid w:val="00DA13D4"/>
    <w:rsid w:val="00DA5E7A"/>
    <w:rsid w:val="00DA792E"/>
    <w:rsid w:val="00DB43A0"/>
    <w:rsid w:val="00DB62FE"/>
    <w:rsid w:val="00DB6740"/>
    <w:rsid w:val="00DB76D0"/>
    <w:rsid w:val="00DC2405"/>
    <w:rsid w:val="00DC39F7"/>
    <w:rsid w:val="00DC418B"/>
    <w:rsid w:val="00DD00FF"/>
    <w:rsid w:val="00DE6776"/>
    <w:rsid w:val="00DF1226"/>
    <w:rsid w:val="00DF1DA0"/>
    <w:rsid w:val="00E07E5E"/>
    <w:rsid w:val="00E12352"/>
    <w:rsid w:val="00E214A6"/>
    <w:rsid w:val="00E2298F"/>
    <w:rsid w:val="00E23EE7"/>
    <w:rsid w:val="00E2400C"/>
    <w:rsid w:val="00E263FB"/>
    <w:rsid w:val="00E50E79"/>
    <w:rsid w:val="00E520BB"/>
    <w:rsid w:val="00E5420B"/>
    <w:rsid w:val="00E565C6"/>
    <w:rsid w:val="00E56CA4"/>
    <w:rsid w:val="00E65064"/>
    <w:rsid w:val="00E67484"/>
    <w:rsid w:val="00E71D4C"/>
    <w:rsid w:val="00E75853"/>
    <w:rsid w:val="00E8148F"/>
    <w:rsid w:val="00E83D2D"/>
    <w:rsid w:val="00E856D8"/>
    <w:rsid w:val="00E869E9"/>
    <w:rsid w:val="00E86B3A"/>
    <w:rsid w:val="00E9054A"/>
    <w:rsid w:val="00EB0321"/>
    <w:rsid w:val="00EB19B6"/>
    <w:rsid w:val="00EB391D"/>
    <w:rsid w:val="00EB4CC2"/>
    <w:rsid w:val="00EC23A9"/>
    <w:rsid w:val="00EC6591"/>
    <w:rsid w:val="00ED3C64"/>
    <w:rsid w:val="00ED6815"/>
    <w:rsid w:val="00EF47B5"/>
    <w:rsid w:val="00EF7449"/>
    <w:rsid w:val="00F02D83"/>
    <w:rsid w:val="00F04901"/>
    <w:rsid w:val="00F04919"/>
    <w:rsid w:val="00F07E09"/>
    <w:rsid w:val="00F115E1"/>
    <w:rsid w:val="00F14E66"/>
    <w:rsid w:val="00F15F31"/>
    <w:rsid w:val="00F23A64"/>
    <w:rsid w:val="00F27AB2"/>
    <w:rsid w:val="00F42082"/>
    <w:rsid w:val="00F430BE"/>
    <w:rsid w:val="00F437CD"/>
    <w:rsid w:val="00F60ADF"/>
    <w:rsid w:val="00F64384"/>
    <w:rsid w:val="00F64DE7"/>
    <w:rsid w:val="00F657B6"/>
    <w:rsid w:val="00F7767F"/>
    <w:rsid w:val="00F77F27"/>
    <w:rsid w:val="00F877B6"/>
    <w:rsid w:val="00F909F9"/>
    <w:rsid w:val="00F9150C"/>
    <w:rsid w:val="00F91FC5"/>
    <w:rsid w:val="00F94349"/>
    <w:rsid w:val="00F94437"/>
    <w:rsid w:val="00FA0C15"/>
    <w:rsid w:val="00FA3A48"/>
    <w:rsid w:val="00FA4F87"/>
    <w:rsid w:val="00FA4FCB"/>
    <w:rsid w:val="00FA76FA"/>
    <w:rsid w:val="00FB1324"/>
    <w:rsid w:val="00FB2FAB"/>
    <w:rsid w:val="00FB61EE"/>
    <w:rsid w:val="00FC18B9"/>
    <w:rsid w:val="00FC4C5B"/>
    <w:rsid w:val="00FC5A91"/>
    <w:rsid w:val="00FD06BA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33AF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77B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D6815"/>
    <w:rPr>
      <w:color w:val="605E5C"/>
      <w:shd w:val="clear" w:color="auto" w:fill="E1DFDD"/>
    </w:rPr>
  </w:style>
  <w:style w:type="paragraph" w:customStyle="1" w:styleId="element">
    <w:name w:val="element"/>
    <w:basedOn w:val="Standard"/>
    <w:rsid w:val="00246F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13">
              <w:marLeft w:val="0"/>
              <w:marRight w:val="0"/>
              <w:marTop w:val="0"/>
              <w:marBottom w:val="0"/>
              <w:divBdr>
                <w:top w:val="dotted" w:sz="2" w:space="0" w:color="333333"/>
                <w:left w:val="dotted" w:sz="2" w:space="0" w:color="333333"/>
                <w:bottom w:val="none" w:sz="0" w:space="0" w:color="auto"/>
                <w:right w:val="dotted" w:sz="6" w:space="0" w:color="333333"/>
              </w:divBdr>
            </w:div>
          </w:divsChild>
        </w:div>
        <w:div w:id="633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loedorn@bloedorn-p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DB14-09BD-4BA6-A242-0209A642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3169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5</cp:revision>
  <cp:lastPrinted>2021-07-24T09:04:00Z</cp:lastPrinted>
  <dcterms:created xsi:type="dcterms:W3CDTF">2021-07-27T06:41:00Z</dcterms:created>
  <dcterms:modified xsi:type="dcterms:W3CDTF">2021-08-02T08:02:00Z</dcterms:modified>
</cp:coreProperties>
</file>