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4CEC" w14:textId="7B170E16" w:rsidR="002B071C" w:rsidRDefault="002B071C" w:rsidP="00C5625F">
      <w:pPr>
        <w:spacing w:line="360" w:lineRule="auto"/>
        <w:rPr>
          <w:rFonts w:ascii="Univers" w:hAnsi="Univers" w:cs="Univers"/>
          <w:sz w:val="48"/>
          <w:szCs w:val="48"/>
        </w:rPr>
      </w:pPr>
      <w:bookmarkStart w:id="0" w:name="_Hlk75184092"/>
      <w:bookmarkEnd w:id="0"/>
      <w:r w:rsidRPr="00206BB3">
        <w:rPr>
          <w:rFonts w:ascii="Univers" w:hAnsi="Univers" w:cs="Univers"/>
          <w:sz w:val="48"/>
          <w:szCs w:val="48"/>
        </w:rPr>
        <w:t>Presseinformation</w:t>
      </w:r>
    </w:p>
    <w:p w14:paraId="72791650" w14:textId="4E7B5746" w:rsidR="00952E1D" w:rsidRPr="00C60768" w:rsidRDefault="006A09B6" w:rsidP="00C5625F">
      <w:pPr>
        <w:spacing w:after="0" w:line="360" w:lineRule="auto"/>
        <w:rPr>
          <w:rFonts w:ascii="Univers" w:hAnsi="Univers"/>
          <w:b/>
          <w:bCs/>
          <w:sz w:val="28"/>
          <w:szCs w:val="28"/>
        </w:rPr>
      </w:pPr>
      <w:r w:rsidRPr="00C60768">
        <w:rPr>
          <w:rFonts w:ascii="Univers" w:hAnsi="Univers"/>
          <w:b/>
          <w:bCs/>
          <w:sz w:val="28"/>
          <w:szCs w:val="28"/>
        </w:rPr>
        <w:t>Aufmaß</w:t>
      </w:r>
      <w:r w:rsidR="00513604" w:rsidRPr="00C60768">
        <w:rPr>
          <w:rFonts w:ascii="Univers" w:hAnsi="Univers"/>
          <w:b/>
          <w:bCs/>
          <w:sz w:val="28"/>
          <w:szCs w:val="28"/>
        </w:rPr>
        <w:t xml:space="preserve"> 365</w:t>
      </w:r>
    </w:p>
    <w:p w14:paraId="65FB3729" w14:textId="7EE785BF" w:rsidR="00920922" w:rsidRPr="00C60768" w:rsidRDefault="006A09B6" w:rsidP="00C5625F">
      <w:pPr>
        <w:spacing w:after="0" w:line="360" w:lineRule="auto"/>
        <w:jc w:val="right"/>
        <w:rPr>
          <w:rFonts w:asciiTheme="minorHAnsi" w:hAnsiTheme="minorHAnsi" w:cstheme="minorHAnsi"/>
          <w:b/>
          <w:bCs/>
          <w:sz w:val="24"/>
          <w:szCs w:val="24"/>
        </w:rPr>
      </w:pPr>
      <w:r w:rsidRPr="00C60768">
        <w:rPr>
          <w:rFonts w:asciiTheme="minorHAnsi" w:hAnsiTheme="minorHAnsi" w:cstheme="minorHAnsi"/>
          <w:b/>
          <w:bCs/>
          <w:sz w:val="24"/>
          <w:szCs w:val="24"/>
        </w:rPr>
        <w:t>Mengenermittlung</w:t>
      </w:r>
      <w:r w:rsidR="00513604" w:rsidRPr="00C60768">
        <w:rPr>
          <w:rFonts w:asciiTheme="minorHAnsi" w:hAnsiTheme="minorHAnsi" w:cstheme="minorHAnsi"/>
          <w:b/>
          <w:bCs/>
          <w:sz w:val="24"/>
          <w:szCs w:val="24"/>
        </w:rPr>
        <w:t xml:space="preserve"> in der Cloud</w:t>
      </w:r>
    </w:p>
    <w:p w14:paraId="6DA824FE" w14:textId="77777777" w:rsidR="00513604" w:rsidRPr="00C60768" w:rsidRDefault="00513604" w:rsidP="00C5625F">
      <w:pPr>
        <w:spacing w:after="0" w:line="360" w:lineRule="auto"/>
        <w:rPr>
          <w:rFonts w:asciiTheme="minorHAnsi" w:hAnsiTheme="minorHAnsi" w:cstheme="minorHAnsi"/>
          <w:b/>
          <w:bCs/>
          <w:lang w:eastAsia="en-US"/>
        </w:rPr>
      </w:pPr>
    </w:p>
    <w:p w14:paraId="7645E256" w14:textId="77EB29A2" w:rsidR="005E42F6" w:rsidRPr="00C60768" w:rsidRDefault="0055787E" w:rsidP="00C60768">
      <w:pPr>
        <w:spacing w:line="360" w:lineRule="auto"/>
      </w:pPr>
      <w:r w:rsidRPr="00C60768">
        <w:rPr>
          <w:rFonts w:asciiTheme="minorHAnsi" w:hAnsiTheme="minorHAnsi" w:cstheme="minorHAnsi"/>
          <w:b/>
          <w:bCs/>
          <w:lang w:eastAsia="en-US"/>
        </w:rPr>
        <w:t xml:space="preserve">Bonn, im </w:t>
      </w:r>
      <w:r w:rsidR="00513604" w:rsidRPr="00C60768">
        <w:rPr>
          <w:rFonts w:asciiTheme="minorHAnsi" w:hAnsiTheme="minorHAnsi" w:cstheme="minorHAnsi"/>
          <w:b/>
          <w:bCs/>
          <w:lang w:eastAsia="en-US"/>
        </w:rPr>
        <w:t>November</w:t>
      </w:r>
      <w:r w:rsidRPr="00C60768">
        <w:rPr>
          <w:rFonts w:asciiTheme="minorHAnsi" w:hAnsiTheme="minorHAnsi" w:cstheme="minorHAnsi"/>
          <w:b/>
          <w:bCs/>
          <w:lang w:eastAsia="en-US"/>
        </w:rPr>
        <w:t xml:space="preserve"> 2021.</w:t>
      </w:r>
      <w:r w:rsidRPr="00C60768">
        <w:rPr>
          <w:rFonts w:asciiTheme="minorHAnsi" w:hAnsiTheme="minorHAnsi" w:cstheme="minorHAnsi"/>
          <w:lang w:eastAsia="en-US"/>
        </w:rPr>
        <w:t xml:space="preserve"> </w:t>
      </w:r>
      <w:r w:rsidR="00A064A2" w:rsidRPr="00C60768">
        <w:rPr>
          <w:rFonts w:asciiTheme="minorHAnsi" w:hAnsiTheme="minorHAnsi" w:cstheme="minorHAnsi"/>
          <w:lang w:eastAsia="en-US"/>
        </w:rPr>
        <w:t>MWM Software &amp; Beratung GmbH bietet</w:t>
      </w:r>
      <w:r w:rsidR="00F72784" w:rsidRPr="00C60768">
        <w:rPr>
          <w:rFonts w:asciiTheme="minorHAnsi" w:hAnsiTheme="minorHAnsi" w:cstheme="minorHAnsi"/>
          <w:lang w:eastAsia="en-US"/>
        </w:rPr>
        <w:t xml:space="preserve"> ausführenden Unternehmen</w:t>
      </w:r>
      <w:r w:rsidR="00A064A2" w:rsidRPr="00C60768">
        <w:rPr>
          <w:rFonts w:asciiTheme="minorHAnsi" w:hAnsiTheme="minorHAnsi" w:cstheme="minorHAnsi"/>
          <w:lang w:eastAsia="en-US"/>
        </w:rPr>
        <w:t xml:space="preserve"> </w:t>
      </w:r>
      <w:r w:rsidR="0052185D" w:rsidRPr="00C60768">
        <w:rPr>
          <w:rFonts w:asciiTheme="minorHAnsi" w:hAnsiTheme="minorHAnsi" w:cstheme="minorHAnsi"/>
          <w:lang w:eastAsia="en-US"/>
        </w:rPr>
        <w:t xml:space="preserve">ab sofort </w:t>
      </w:r>
      <w:r w:rsidR="00A56F40" w:rsidRPr="00C60768">
        <w:rPr>
          <w:rFonts w:asciiTheme="minorHAnsi" w:hAnsiTheme="minorHAnsi" w:cstheme="minorHAnsi"/>
          <w:lang w:eastAsia="en-US"/>
        </w:rPr>
        <w:t>eine Neuerung</w:t>
      </w:r>
      <w:r w:rsidR="00A064A2" w:rsidRPr="00C60768">
        <w:rPr>
          <w:rFonts w:asciiTheme="minorHAnsi" w:hAnsiTheme="minorHAnsi" w:cstheme="minorHAnsi"/>
          <w:lang w:eastAsia="en-US"/>
        </w:rPr>
        <w:t xml:space="preserve">. </w:t>
      </w:r>
      <w:r w:rsidR="006A09B6" w:rsidRPr="00C60768">
        <w:t xml:space="preserve">Aufmaß 365, ein Zusatz zu </w:t>
      </w:r>
      <w:r w:rsidR="00F72784" w:rsidRPr="00C60768">
        <w:rPr>
          <w:rFonts w:asciiTheme="minorHAnsi" w:hAnsiTheme="minorHAnsi" w:cstheme="minorHAnsi"/>
          <w:lang w:eastAsia="en-US"/>
        </w:rPr>
        <w:t xml:space="preserve">MWM-Libero, einem </w:t>
      </w:r>
      <w:r w:rsidR="00A064A2" w:rsidRPr="00C60768">
        <w:rPr>
          <w:rFonts w:asciiTheme="minorHAnsi" w:hAnsiTheme="minorHAnsi" w:cstheme="minorHAnsi"/>
          <w:lang w:eastAsia="en-US"/>
        </w:rPr>
        <w:t xml:space="preserve">Programm </w:t>
      </w:r>
      <w:r w:rsidR="00A064A2" w:rsidRPr="00C60768">
        <w:t xml:space="preserve">für Aufmaß, Mengenermittlung und Bauabrechnung, </w:t>
      </w:r>
      <w:r w:rsidR="00F72784" w:rsidRPr="00C60768">
        <w:t xml:space="preserve">steht </w:t>
      </w:r>
      <w:r w:rsidR="0052185D" w:rsidRPr="00C60768">
        <w:t xml:space="preserve">dem Anwender </w:t>
      </w:r>
      <w:r w:rsidR="00A064A2" w:rsidRPr="00C60768">
        <w:t xml:space="preserve">in der Cloud </w:t>
      </w:r>
      <w:r w:rsidR="005E42F6" w:rsidRPr="00C60768">
        <w:t xml:space="preserve">zur Verfügung. </w:t>
      </w:r>
      <w:r w:rsidR="00C60768" w:rsidRPr="007B77E4">
        <w:t xml:space="preserve">Aufmaß 365 beinhaltet die üblichen Import und Exportschnittstellen mittels GAEB und REB (DA11, X31) und ergänzt somit auch beliebige andere Mengenermittlungsprogramme. </w:t>
      </w:r>
      <w:r w:rsidR="00F72784" w:rsidRPr="007B77E4">
        <w:t>Aufmaß</w:t>
      </w:r>
      <w:r w:rsidR="00F72784" w:rsidRPr="00C60768">
        <w:t xml:space="preserve"> 365 </w:t>
      </w:r>
      <w:r w:rsidR="005A11C3" w:rsidRPr="00C60768">
        <w:t xml:space="preserve">ist auf jedem System lauffähig, das eine Internetverbindung aufweist und einen Browser hat. </w:t>
      </w:r>
      <w:r w:rsidR="00C5625F" w:rsidRPr="00C60768">
        <w:t>Da</w:t>
      </w:r>
      <w:r w:rsidR="00ED7D1D" w:rsidRPr="00C60768">
        <w:t xml:space="preserve">mit stehen </w:t>
      </w:r>
      <w:r w:rsidR="00F72784" w:rsidRPr="00C60768">
        <w:t xml:space="preserve">nun </w:t>
      </w:r>
      <w:r w:rsidR="00ED7D1D" w:rsidRPr="00C60768">
        <w:t xml:space="preserve">neben den </w:t>
      </w:r>
      <w:r w:rsidR="00DE5D53" w:rsidRPr="00C60768">
        <w:t xml:space="preserve">Windows-Systemen </w:t>
      </w:r>
      <w:r w:rsidR="00ED7D1D" w:rsidRPr="00C60768">
        <w:t xml:space="preserve">auch </w:t>
      </w:r>
      <w:r w:rsidR="00DE5D53" w:rsidRPr="00C60768">
        <w:t>Apple-</w:t>
      </w:r>
      <w:r w:rsidR="00ED7D1D" w:rsidRPr="00C60768">
        <w:t xml:space="preserve"> und </w:t>
      </w:r>
      <w:r w:rsidR="00DE5D53" w:rsidRPr="00C60768">
        <w:t xml:space="preserve">Android-Systeme </w:t>
      </w:r>
      <w:r w:rsidR="0055756F" w:rsidRPr="00C60768">
        <w:t xml:space="preserve">sowie </w:t>
      </w:r>
      <w:r w:rsidR="00ED7D1D" w:rsidRPr="00C60768">
        <w:t xml:space="preserve">die Welt der </w:t>
      </w:r>
      <w:r w:rsidR="0055756F" w:rsidRPr="00C60768">
        <w:t>Chromebooks</w:t>
      </w:r>
      <w:r w:rsidR="00C5625F" w:rsidRPr="00C60768">
        <w:t xml:space="preserve">, </w:t>
      </w:r>
      <w:r w:rsidR="00C5625F" w:rsidRPr="00C60768">
        <w:rPr>
          <w:rStyle w:val="hgkelc"/>
        </w:rPr>
        <w:t xml:space="preserve">diese nutzen als Betriebssystem die Linux-Distribution Google Chrome OS, </w:t>
      </w:r>
      <w:r w:rsidR="00ED7D1D" w:rsidRPr="00C60768">
        <w:t>für die Aufmaßerfassung zu Verfügung</w:t>
      </w:r>
      <w:r w:rsidR="00DE5D53" w:rsidRPr="00C60768">
        <w:t xml:space="preserve">. </w:t>
      </w:r>
      <w:r w:rsidR="00C5625F" w:rsidRPr="00C60768">
        <w:t xml:space="preserve">Die Darstellung der Daten </w:t>
      </w:r>
      <w:r w:rsidR="00DE5D53" w:rsidRPr="00C60768">
        <w:t xml:space="preserve">passt sich automatisch an das Endgerät an. Allerdings sollte der Bildschirm ausreichend Platz für die umfangreichen Mengenermittlungsdaten bieten. </w:t>
      </w:r>
      <w:r w:rsidR="005E42F6" w:rsidRPr="00C60768">
        <w:t xml:space="preserve">Gespeichert werden die Daten </w:t>
      </w:r>
      <w:r w:rsidR="0055756F" w:rsidRPr="00C60768">
        <w:t xml:space="preserve">georedundant </w:t>
      </w:r>
      <w:r w:rsidR="005E42F6" w:rsidRPr="00C60768">
        <w:t xml:space="preserve">in den eigenen Rechenzentren </w:t>
      </w:r>
      <w:r w:rsidR="00C5625F" w:rsidRPr="00C60768">
        <w:t>des</w:t>
      </w:r>
      <w:r w:rsidR="005E42F6" w:rsidRPr="00C60768">
        <w:t xml:space="preserve"> Cloudanbieter</w:t>
      </w:r>
      <w:r w:rsidR="00C5625F" w:rsidRPr="00C60768">
        <w:t>s</w:t>
      </w:r>
      <w:r w:rsidR="005E42F6" w:rsidRPr="00C60768">
        <w:t xml:space="preserve"> Microsoft</w:t>
      </w:r>
      <w:r w:rsidR="006A09B6" w:rsidRPr="00C60768">
        <w:t xml:space="preserve"> in Deutschland</w:t>
      </w:r>
      <w:r w:rsidR="005E42F6" w:rsidRPr="00C60768">
        <w:t xml:space="preserve">. </w:t>
      </w:r>
    </w:p>
    <w:p w14:paraId="5FA42728" w14:textId="77777777" w:rsidR="00DE5D53" w:rsidRPr="00C60768" w:rsidRDefault="00DE5D53" w:rsidP="00DE5D53">
      <w:pPr>
        <w:spacing w:after="0" w:line="360" w:lineRule="auto"/>
      </w:pPr>
    </w:p>
    <w:p w14:paraId="5F9BE118" w14:textId="32F50915" w:rsidR="00E04736" w:rsidRPr="00C60768" w:rsidRDefault="00E04736" w:rsidP="00E04736">
      <w:pPr>
        <w:spacing w:after="0" w:line="360" w:lineRule="auto"/>
      </w:pPr>
      <w:r w:rsidRPr="00C60768">
        <w:t xml:space="preserve">Da solche Entwicklungen sowohl zeitliche als auch finanzielle Ressourcen fordern, setzt MWM den Bereich Mengenermittlung auf das schon erprobte Produkt gaeb-365.online von Nix &amp; Partner auf. Nix &amp; Partner liefert die GAEB-Verarbeitung, Kalkulation und Preiserfassung und MWM die Mengenermittlung. Möchte der Anwender die Mengenermittlung 365 in der Cloud nutzen, rechnet das Softwarehaus die Kosten mittels eines monatlichen Lizenzpreises ab. Der Anwender zahlt also nur die Zeit und die Anzahl von Lizenzen, die er tatsächlich einsetzt und hat somit eine hohe Flexibilität. Einzelne Module wie </w:t>
      </w:r>
      <w:r w:rsidR="008977DA" w:rsidRPr="00C60768">
        <w:t>die Kalkulation oder später die Rechnungsstellung</w:t>
      </w:r>
      <w:r w:rsidRPr="00C60768">
        <w:t xml:space="preserve"> sind einfach hinzu- oder abzuwählen.</w:t>
      </w:r>
    </w:p>
    <w:p w14:paraId="684B9E51" w14:textId="77777777" w:rsidR="00E04736" w:rsidRDefault="00E04736" w:rsidP="00DE5D53">
      <w:pPr>
        <w:spacing w:after="0" w:line="360" w:lineRule="auto"/>
      </w:pPr>
    </w:p>
    <w:p w14:paraId="046FAB6E" w14:textId="4A3C7A2A" w:rsidR="00ED7D1D" w:rsidRPr="00C60768" w:rsidRDefault="00DE5D53" w:rsidP="00DE5D53">
      <w:pPr>
        <w:spacing w:after="0" w:line="360" w:lineRule="auto"/>
      </w:pPr>
      <w:r w:rsidRPr="005A11C3">
        <w:lastRenderedPageBreak/>
        <w:t xml:space="preserve">Bisher mussten die Aufmaßdaten von der Baustelle zum Büro </w:t>
      </w:r>
      <w:r w:rsidR="0055756F" w:rsidRPr="005A11C3">
        <w:t>als Datei elektronisch</w:t>
      </w:r>
      <w:r w:rsidRPr="005A11C3">
        <w:t xml:space="preserve"> versandt werden. Wurden Nachtragspositionen angelegt, musste das </w:t>
      </w:r>
      <w:r w:rsidRPr="00C60768">
        <w:t xml:space="preserve">Leistungsverzeichnis wieder auf die Baustelle übertragen werden. Dieser </w:t>
      </w:r>
      <w:r w:rsidR="0055756F" w:rsidRPr="00C60768">
        <w:t>T</w:t>
      </w:r>
      <w:r w:rsidRPr="00C60768">
        <w:t>ransfer ist nun überflüssig</w:t>
      </w:r>
      <w:r w:rsidR="0055756F" w:rsidRPr="00C60768">
        <w:t xml:space="preserve">, denn alle </w:t>
      </w:r>
      <w:r w:rsidRPr="00C60768">
        <w:t xml:space="preserve">Beteiligten greifen auf den in der Cloud liegenden Datenbestand zu. </w:t>
      </w:r>
      <w:r w:rsidR="005A11C3" w:rsidRPr="00C60768">
        <w:t xml:space="preserve">Erfasst ein Anwender auf der Baustelle eine </w:t>
      </w:r>
      <w:r w:rsidRPr="00C60768">
        <w:t>Aufmaßzeile</w:t>
      </w:r>
      <w:r w:rsidR="005A11C3" w:rsidRPr="00C60768">
        <w:t xml:space="preserve">, stehen die Daten zeitgleich im Büro zur Verfügung. </w:t>
      </w:r>
      <w:r w:rsidR="0052185D" w:rsidRPr="00C60768">
        <w:t>Der</w:t>
      </w:r>
      <w:r w:rsidR="005A11C3" w:rsidRPr="00C60768">
        <w:t xml:space="preserve"> Vorteil besteht auch bei </w:t>
      </w:r>
      <w:r w:rsidR="008977DA" w:rsidRPr="00C60768">
        <w:t xml:space="preserve">großen </w:t>
      </w:r>
      <w:r w:rsidR="0052185D" w:rsidRPr="00C60768">
        <w:t>P</w:t>
      </w:r>
      <w:r w:rsidR="005A11C3" w:rsidRPr="00C60768">
        <w:t xml:space="preserve">rojekten, </w:t>
      </w:r>
      <w:r w:rsidR="008977DA" w:rsidRPr="00C60768">
        <w:t>wenn</w:t>
      </w:r>
      <w:r w:rsidR="0052185D" w:rsidRPr="00C60768">
        <w:t xml:space="preserve"> </w:t>
      </w:r>
      <w:r w:rsidR="005A11C3" w:rsidRPr="00C60768">
        <w:t>mehrere Anwender gleichzeitig Daten erfassen</w:t>
      </w:r>
      <w:r w:rsidR="008977DA" w:rsidRPr="00C60768">
        <w:t xml:space="preserve">. Das </w:t>
      </w:r>
      <w:r w:rsidR="0052185D" w:rsidRPr="00C60768">
        <w:t xml:space="preserve">ist </w:t>
      </w:r>
      <w:r w:rsidR="00C5625F" w:rsidRPr="00C60768">
        <w:t>i</w:t>
      </w:r>
      <w:r w:rsidR="00ED7D1D" w:rsidRPr="00C60768">
        <w:t>m Gegensatz zur Nutzung von MWM-Libero mit Aufmaß 365 möglich. So ist sofort ersichtlich, wenn Aufmaße</w:t>
      </w:r>
      <w:r w:rsidR="0055756F" w:rsidRPr="00C60768">
        <w:t xml:space="preserve"> </w:t>
      </w:r>
      <w:r w:rsidR="00C60768" w:rsidRPr="00C60768">
        <w:t xml:space="preserve">z.B. </w:t>
      </w:r>
      <w:r w:rsidR="0055756F" w:rsidRPr="00C60768">
        <w:t>für einen Raum</w:t>
      </w:r>
      <w:r w:rsidR="00C60768" w:rsidRPr="00C60768">
        <w:t>,</w:t>
      </w:r>
      <w:r w:rsidR="0055756F" w:rsidRPr="00C60768">
        <w:t xml:space="preserve"> ein Bauteil </w:t>
      </w:r>
      <w:r w:rsidR="00ED7D1D" w:rsidRPr="00C60768">
        <w:t xml:space="preserve">oder </w:t>
      </w:r>
      <w:r w:rsidR="00196AFD" w:rsidRPr="00C60768">
        <w:t>einen Hausanschluss</w:t>
      </w:r>
      <w:r w:rsidR="00ED7D1D" w:rsidRPr="00C60768">
        <w:t xml:space="preserve"> </w:t>
      </w:r>
      <w:r w:rsidR="0055756F" w:rsidRPr="00C60768">
        <w:t>schon erfasst</w:t>
      </w:r>
      <w:r w:rsidR="00ED7D1D" w:rsidRPr="00C60768">
        <w:t xml:space="preserve"> worden sind.</w:t>
      </w:r>
    </w:p>
    <w:p w14:paraId="1DA727CC" w14:textId="77777777" w:rsidR="0055756F" w:rsidRPr="00C60768" w:rsidRDefault="0055756F" w:rsidP="00DE5D53">
      <w:pPr>
        <w:spacing w:after="0" w:line="360" w:lineRule="auto"/>
      </w:pPr>
    </w:p>
    <w:p w14:paraId="1538D7B5" w14:textId="76FA39DE" w:rsidR="00097E16" w:rsidRPr="008913C8" w:rsidRDefault="00ED6815" w:rsidP="00920922">
      <w:pPr>
        <w:spacing w:after="0" w:line="360" w:lineRule="auto"/>
        <w:rPr>
          <w:rFonts w:asciiTheme="minorHAnsi" w:hAnsiTheme="minorHAnsi" w:cstheme="minorHAnsi"/>
        </w:rPr>
      </w:pPr>
      <w:bookmarkStart w:id="1" w:name="_Hlk25567887"/>
      <w:r w:rsidRPr="008913C8">
        <w:rPr>
          <w:rFonts w:asciiTheme="minorHAnsi" w:hAnsiTheme="minorHAnsi" w:cstheme="minorHAnsi"/>
        </w:rPr>
        <w:t xml:space="preserve">Weitere Informationen </w:t>
      </w:r>
      <w:bookmarkEnd w:id="1"/>
      <w:r w:rsidR="00290094" w:rsidRPr="008913C8">
        <w:rPr>
          <w:rFonts w:asciiTheme="minorHAnsi" w:hAnsiTheme="minorHAnsi" w:cstheme="minorHAnsi"/>
        </w:rPr>
        <w:t>www.mwm.de</w:t>
      </w:r>
    </w:p>
    <w:p w14:paraId="37B12158" w14:textId="13A93533" w:rsidR="007448EF" w:rsidRDefault="007448EF" w:rsidP="00FE536B">
      <w:pPr>
        <w:tabs>
          <w:tab w:val="left" w:pos="1134"/>
        </w:tabs>
        <w:spacing w:after="40" w:line="240" w:lineRule="auto"/>
        <w:rPr>
          <w:rFonts w:asciiTheme="minorHAnsi" w:hAnsiTheme="minorHAnsi" w:cstheme="minorHAnsi"/>
          <w:b/>
          <w:bCs/>
        </w:rPr>
      </w:pPr>
    </w:p>
    <w:p w14:paraId="5E081178" w14:textId="396AA150" w:rsidR="00C60768" w:rsidRDefault="00C60768" w:rsidP="00C60768">
      <w:pPr>
        <w:rPr>
          <w:rFonts w:eastAsiaTheme="minorHAnsi"/>
          <w:lang w:eastAsia="en-US"/>
        </w:rPr>
      </w:pPr>
      <w:r w:rsidRPr="00C60768">
        <w:rPr>
          <w:rFonts w:asciiTheme="minorHAnsi" w:hAnsiTheme="minorHAnsi" w:cstheme="minorHAnsi"/>
        </w:rPr>
        <w:t>Anzahl Zeichen ohne Le</w:t>
      </w:r>
      <w:r>
        <w:rPr>
          <w:rFonts w:asciiTheme="minorHAnsi" w:hAnsiTheme="minorHAnsi" w:cstheme="minorHAnsi"/>
        </w:rPr>
        <w:t>e</w:t>
      </w:r>
      <w:r w:rsidRPr="00C60768">
        <w:rPr>
          <w:rFonts w:asciiTheme="minorHAnsi" w:hAnsiTheme="minorHAnsi" w:cstheme="minorHAnsi"/>
        </w:rPr>
        <w:t xml:space="preserve">rzeichen: </w:t>
      </w:r>
      <w:r>
        <w:rPr>
          <w:rFonts w:asciiTheme="minorHAnsi" w:hAnsiTheme="minorHAnsi" w:cstheme="minorHAnsi"/>
        </w:rPr>
        <w:tab/>
        <w:t>2.485</w:t>
      </w:r>
    </w:p>
    <w:p w14:paraId="5D6A970E" w14:textId="05157CDB" w:rsidR="00C60768" w:rsidRPr="00C60768" w:rsidRDefault="00C60768" w:rsidP="00FE536B">
      <w:pPr>
        <w:tabs>
          <w:tab w:val="left" w:pos="1134"/>
        </w:tabs>
        <w:spacing w:after="40" w:line="240" w:lineRule="auto"/>
        <w:rPr>
          <w:rFonts w:asciiTheme="minorHAnsi" w:hAnsiTheme="minorHAnsi" w:cstheme="minorHAnsi"/>
        </w:rPr>
      </w:pPr>
    </w:p>
    <w:p w14:paraId="595574BB" w14:textId="5BB9CC0C" w:rsidR="00566632" w:rsidRDefault="00FD6B0D" w:rsidP="007917E6">
      <w:pPr>
        <w:spacing w:after="40" w:line="240" w:lineRule="auto"/>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01D5D54F" wp14:editId="7E0D29D5">
            <wp:extent cx="3286125" cy="18502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8225" cy="1857096"/>
                    </a:xfrm>
                    <a:prstGeom prst="rect">
                      <a:avLst/>
                    </a:prstGeom>
                  </pic:spPr>
                </pic:pic>
              </a:graphicData>
            </a:graphic>
          </wp:inline>
        </w:drawing>
      </w:r>
    </w:p>
    <w:p w14:paraId="6AA624AC" w14:textId="77777777" w:rsidR="00FD6B0D" w:rsidRDefault="00FD6B0D" w:rsidP="007917E6">
      <w:pPr>
        <w:spacing w:after="40" w:line="240" w:lineRule="auto"/>
        <w:rPr>
          <w:rFonts w:asciiTheme="minorHAnsi" w:hAnsiTheme="minorHAnsi" w:cstheme="minorHAnsi"/>
          <w:sz w:val="20"/>
          <w:szCs w:val="20"/>
        </w:rPr>
      </w:pPr>
    </w:p>
    <w:p w14:paraId="04041B26" w14:textId="5A0AC7F7" w:rsidR="007917E6" w:rsidRPr="00FD6B0D" w:rsidRDefault="007917E6" w:rsidP="007917E6">
      <w:pPr>
        <w:spacing w:after="40" w:line="240" w:lineRule="auto"/>
        <w:rPr>
          <w:rFonts w:asciiTheme="minorHAnsi" w:hAnsiTheme="minorHAnsi" w:cstheme="minorHAnsi"/>
          <w:sz w:val="20"/>
          <w:szCs w:val="20"/>
        </w:rPr>
      </w:pPr>
      <w:r w:rsidRPr="00FD6B0D">
        <w:rPr>
          <w:rFonts w:asciiTheme="minorHAnsi" w:hAnsiTheme="minorHAnsi" w:cstheme="minorHAnsi"/>
          <w:sz w:val="20"/>
          <w:szCs w:val="20"/>
        </w:rPr>
        <w:t>Dateiname:</w:t>
      </w:r>
      <w:r w:rsidRPr="00FD6B0D">
        <w:rPr>
          <w:rFonts w:asciiTheme="minorHAnsi" w:hAnsiTheme="minorHAnsi" w:cstheme="minorHAnsi"/>
          <w:sz w:val="20"/>
          <w:szCs w:val="20"/>
        </w:rPr>
        <w:tab/>
      </w:r>
      <w:r w:rsidR="00FD6B0D" w:rsidRPr="00FD6B0D">
        <w:rPr>
          <w:rFonts w:asciiTheme="minorHAnsi" w:hAnsiTheme="minorHAnsi" w:cstheme="minorHAnsi"/>
          <w:sz w:val="20"/>
          <w:szCs w:val="20"/>
        </w:rPr>
        <w:t xml:space="preserve">Aufmaß 365 </w:t>
      </w:r>
      <w:proofErr w:type="spellStart"/>
      <w:r w:rsidR="00FD6B0D" w:rsidRPr="00FD6B0D">
        <w:rPr>
          <w:rFonts w:asciiTheme="minorHAnsi" w:hAnsiTheme="minorHAnsi" w:cstheme="minorHAnsi"/>
          <w:sz w:val="20"/>
          <w:szCs w:val="20"/>
        </w:rPr>
        <w:t>mwm</w:t>
      </w:r>
      <w:proofErr w:type="spellEnd"/>
      <w:r w:rsidR="00FD6B0D" w:rsidRPr="00FD6B0D">
        <w:rPr>
          <w:rFonts w:asciiTheme="minorHAnsi" w:hAnsiTheme="minorHAnsi" w:cstheme="minorHAnsi"/>
          <w:sz w:val="20"/>
          <w:szCs w:val="20"/>
        </w:rPr>
        <w:t xml:space="preserve"> Musterprojekt</w:t>
      </w:r>
    </w:p>
    <w:p w14:paraId="035699FE" w14:textId="77777777" w:rsidR="00FD6B0D" w:rsidRPr="00FD6B0D" w:rsidRDefault="007917E6" w:rsidP="00FD6B0D">
      <w:pPr>
        <w:rPr>
          <w:rFonts w:eastAsiaTheme="minorHAnsi"/>
          <w:sz w:val="20"/>
          <w:szCs w:val="20"/>
          <w:lang w:eastAsia="en-US"/>
        </w:rPr>
      </w:pPr>
      <w:r w:rsidRPr="00FD6B0D">
        <w:rPr>
          <w:rFonts w:asciiTheme="minorHAnsi" w:hAnsiTheme="minorHAnsi" w:cstheme="minorHAnsi"/>
          <w:sz w:val="20"/>
          <w:szCs w:val="20"/>
        </w:rPr>
        <w:t>Untertitel:</w:t>
      </w:r>
      <w:r w:rsidRPr="00FD6B0D">
        <w:rPr>
          <w:rFonts w:asciiTheme="minorHAnsi" w:hAnsiTheme="minorHAnsi" w:cstheme="minorHAnsi"/>
          <w:sz w:val="20"/>
          <w:szCs w:val="20"/>
        </w:rPr>
        <w:tab/>
      </w:r>
      <w:r w:rsidR="00FD6B0D" w:rsidRPr="00FD6B0D">
        <w:rPr>
          <w:sz w:val="20"/>
          <w:szCs w:val="20"/>
        </w:rPr>
        <w:t>Die neue Anwendung Aufmaß 365 mit Leistungsverzeichnis und Mengenermittlung</w:t>
      </w:r>
    </w:p>
    <w:p w14:paraId="01149283" w14:textId="2C5E492A" w:rsidR="007917E6" w:rsidRPr="00FD6B0D" w:rsidRDefault="007917E6" w:rsidP="0017133E">
      <w:pPr>
        <w:spacing w:after="40" w:line="240" w:lineRule="auto"/>
        <w:ind w:left="1418" w:hanging="1418"/>
        <w:rPr>
          <w:rFonts w:asciiTheme="minorHAnsi" w:hAnsiTheme="minorHAnsi" w:cstheme="minorHAnsi"/>
          <w:sz w:val="20"/>
          <w:szCs w:val="20"/>
          <w:lang w:eastAsia="en-US"/>
        </w:rPr>
      </w:pPr>
    </w:p>
    <w:p w14:paraId="1CD6D5FB" w14:textId="78DBB541" w:rsidR="002B0D53" w:rsidRDefault="002B0D53" w:rsidP="0017133E">
      <w:pPr>
        <w:spacing w:after="40" w:line="240" w:lineRule="auto"/>
        <w:ind w:left="1418" w:hanging="1418"/>
        <w:rPr>
          <w:rFonts w:asciiTheme="minorHAnsi" w:hAnsiTheme="minorHAnsi" w:cstheme="minorHAnsi"/>
          <w:sz w:val="20"/>
          <w:szCs w:val="20"/>
          <w:lang w:eastAsia="en-US"/>
        </w:rPr>
      </w:pPr>
    </w:p>
    <w:p w14:paraId="1FC56BDC" w14:textId="1CC82D71" w:rsidR="002B0D53" w:rsidRDefault="002B0D53" w:rsidP="0017133E">
      <w:pPr>
        <w:spacing w:after="40" w:line="240" w:lineRule="auto"/>
        <w:ind w:left="1418" w:hanging="1418"/>
        <w:rPr>
          <w:rFonts w:asciiTheme="minorHAnsi" w:hAnsiTheme="minorHAnsi" w:cstheme="minorHAnsi"/>
          <w:sz w:val="20"/>
          <w:szCs w:val="20"/>
        </w:rPr>
      </w:pPr>
    </w:p>
    <w:p w14:paraId="42DD4B93" w14:textId="59514B44" w:rsidR="002B0D53" w:rsidRDefault="00FD6B0D" w:rsidP="0017133E">
      <w:pPr>
        <w:spacing w:after="40" w:line="240" w:lineRule="auto"/>
        <w:ind w:left="1418" w:hanging="1418"/>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1EC167E4" wp14:editId="2175CA7F">
            <wp:extent cx="3248025" cy="2296166"/>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5255" cy="2301277"/>
                    </a:xfrm>
                    <a:prstGeom prst="rect">
                      <a:avLst/>
                    </a:prstGeom>
                  </pic:spPr>
                </pic:pic>
              </a:graphicData>
            </a:graphic>
          </wp:inline>
        </w:drawing>
      </w:r>
    </w:p>
    <w:p w14:paraId="6D761537" w14:textId="57F3CBE9" w:rsidR="002B0D53" w:rsidRDefault="002B0D53" w:rsidP="0017133E">
      <w:pPr>
        <w:spacing w:after="40" w:line="240" w:lineRule="auto"/>
        <w:ind w:left="1418" w:hanging="1418"/>
        <w:rPr>
          <w:rFonts w:asciiTheme="minorHAnsi" w:hAnsiTheme="minorHAnsi" w:cstheme="minorHAnsi"/>
          <w:sz w:val="20"/>
          <w:szCs w:val="20"/>
        </w:rPr>
      </w:pPr>
      <w:r>
        <w:rPr>
          <w:rFonts w:asciiTheme="minorHAnsi" w:hAnsiTheme="minorHAnsi" w:cstheme="minorHAnsi"/>
          <w:sz w:val="20"/>
          <w:szCs w:val="20"/>
        </w:rPr>
        <w:t>Dateiname:</w:t>
      </w:r>
      <w:r>
        <w:rPr>
          <w:rFonts w:asciiTheme="minorHAnsi" w:hAnsiTheme="minorHAnsi" w:cstheme="minorHAnsi"/>
          <w:sz w:val="20"/>
          <w:szCs w:val="20"/>
        </w:rPr>
        <w:tab/>
      </w:r>
      <w:proofErr w:type="spellStart"/>
      <w:r w:rsidR="00FD6B0D" w:rsidRPr="00FD6B0D">
        <w:rPr>
          <w:rFonts w:asciiTheme="minorHAnsi" w:hAnsiTheme="minorHAnsi" w:cstheme="minorHAnsi"/>
          <w:sz w:val="20"/>
          <w:szCs w:val="20"/>
        </w:rPr>
        <w:t>Symbolbild_MWM_Aufmass</w:t>
      </w:r>
      <w:proofErr w:type="spellEnd"/>
      <w:r w:rsidR="00FD6B0D" w:rsidRPr="00FD6B0D">
        <w:rPr>
          <w:rFonts w:asciiTheme="minorHAnsi" w:hAnsiTheme="minorHAnsi" w:cstheme="minorHAnsi"/>
          <w:sz w:val="20"/>
          <w:szCs w:val="20"/>
        </w:rPr>
        <w:t xml:space="preserve"> 365 291021_ohneLogo</w:t>
      </w:r>
    </w:p>
    <w:p w14:paraId="0B3EE797" w14:textId="1E2AA45B" w:rsidR="00FD6B0D" w:rsidRDefault="002B0D53" w:rsidP="00FD6B0D">
      <w:pPr>
        <w:rPr>
          <w:rFonts w:eastAsiaTheme="minorHAnsi"/>
          <w:lang w:eastAsia="en-US"/>
        </w:rPr>
      </w:pPr>
      <w:r>
        <w:rPr>
          <w:rFonts w:asciiTheme="minorHAnsi" w:hAnsiTheme="minorHAnsi" w:cstheme="minorHAnsi"/>
          <w:sz w:val="20"/>
          <w:szCs w:val="20"/>
        </w:rPr>
        <w:t>Untertitel:</w:t>
      </w:r>
      <w:r>
        <w:rPr>
          <w:rFonts w:asciiTheme="minorHAnsi" w:hAnsiTheme="minorHAnsi" w:cstheme="minorHAnsi"/>
          <w:sz w:val="20"/>
          <w:szCs w:val="20"/>
        </w:rPr>
        <w:tab/>
      </w:r>
      <w:r w:rsidR="00FD6B0D">
        <w:t>Aufmaß 365 steht auf beliebigen Hardwaresystemen zur Verfügung</w:t>
      </w:r>
    </w:p>
    <w:p w14:paraId="5A55543F" w14:textId="7E63B6DA" w:rsidR="008913C8" w:rsidRDefault="008913C8" w:rsidP="0056355D">
      <w:pPr>
        <w:spacing w:after="40" w:line="240" w:lineRule="auto"/>
        <w:rPr>
          <w:rFonts w:asciiTheme="minorHAnsi" w:hAnsiTheme="minorHAnsi" w:cstheme="minorHAnsi"/>
          <w:sz w:val="20"/>
          <w:szCs w:val="20"/>
        </w:rPr>
      </w:pPr>
    </w:p>
    <w:p w14:paraId="526ABF22" w14:textId="6E3DAEF9" w:rsidR="00FD6B0D" w:rsidRDefault="00FD6B0D" w:rsidP="00FD6B0D">
      <w:pPr>
        <w:tabs>
          <w:tab w:val="left" w:pos="1418"/>
        </w:tabs>
        <w:spacing w:after="40" w:line="240" w:lineRule="auto"/>
        <w:rPr>
          <w:rFonts w:asciiTheme="minorHAnsi" w:hAnsiTheme="minorHAnsi" w:cstheme="minorHAnsi"/>
          <w:sz w:val="20"/>
          <w:szCs w:val="20"/>
        </w:rPr>
      </w:pPr>
      <w:r>
        <w:rPr>
          <w:rFonts w:asciiTheme="minorHAnsi" w:hAnsiTheme="minorHAnsi" w:cstheme="minorHAnsi"/>
          <w:sz w:val="20"/>
          <w:szCs w:val="20"/>
        </w:rPr>
        <w:t>Quelle:</w:t>
      </w:r>
      <w:r>
        <w:rPr>
          <w:rFonts w:asciiTheme="minorHAnsi" w:hAnsiTheme="minorHAnsi" w:cstheme="minorHAnsi"/>
          <w:sz w:val="20"/>
          <w:szCs w:val="20"/>
        </w:rPr>
        <w:tab/>
        <w:t>MWM Software &amp; Beratung GmbH, Bonn</w:t>
      </w:r>
    </w:p>
    <w:p w14:paraId="0D45EA6F" w14:textId="77777777" w:rsidR="00FD6B0D" w:rsidRPr="002275D0" w:rsidRDefault="00FD6B0D" w:rsidP="0056355D">
      <w:pPr>
        <w:spacing w:after="40" w:line="240" w:lineRule="auto"/>
        <w:rPr>
          <w:rFonts w:asciiTheme="minorHAnsi" w:hAnsiTheme="minorHAnsi" w:cstheme="minorHAnsi"/>
          <w:sz w:val="20"/>
          <w:szCs w:val="20"/>
        </w:rPr>
      </w:pPr>
    </w:p>
    <w:p w14:paraId="3C6C84F8" w14:textId="6484D7D9" w:rsidR="000E0EEE" w:rsidRPr="002275D0" w:rsidRDefault="000E0EEE" w:rsidP="00CA6CC8">
      <w:pPr>
        <w:pStyle w:val="Flietext"/>
        <w:tabs>
          <w:tab w:val="right" w:pos="7938"/>
        </w:tabs>
        <w:spacing w:line="240" w:lineRule="auto"/>
        <w:rPr>
          <w:rFonts w:asciiTheme="minorHAnsi" w:hAnsiTheme="minorHAnsi" w:cstheme="minorHAnsi"/>
        </w:rPr>
      </w:pPr>
      <w:r w:rsidRPr="002275D0">
        <w:rPr>
          <w:rFonts w:asciiTheme="minorHAnsi" w:hAnsiTheme="minorHAnsi" w:cstheme="minorHAnsi"/>
          <w:b/>
          <w:bCs/>
        </w:rPr>
        <w:t>Über MWM</w:t>
      </w:r>
    </w:p>
    <w:p w14:paraId="2A3605A5" w14:textId="0C873546" w:rsidR="000E0EEE" w:rsidRPr="002275D0" w:rsidRDefault="000E0EEE" w:rsidP="00CA6CC8">
      <w:pPr>
        <w:shd w:val="clear" w:color="auto" w:fill="FFFFFF"/>
        <w:tabs>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 xml:space="preserve">Im Juli 1992 gründeten Dipl.-Ing. (FH) Michael Hocks und Dipl.-Ing. Wilhelm Veenhuis die MWM </w:t>
      </w:r>
      <w:r w:rsidRPr="000C087B">
        <w:rPr>
          <w:rFonts w:asciiTheme="minorHAnsi" w:hAnsiTheme="minorHAnsi" w:cstheme="minorHAnsi"/>
          <w:sz w:val="20"/>
          <w:szCs w:val="20"/>
        </w:rPr>
        <w:t>Software &amp; Beratung GmbH mit dem Ziel, Dienstleistungen und EDV-Lösungen für branchenspezi</w:t>
      </w:r>
      <w:r w:rsidR="00976F77" w:rsidRPr="000C087B">
        <w:rPr>
          <w:rFonts w:asciiTheme="minorHAnsi" w:hAnsiTheme="minorHAnsi" w:cstheme="minorHAnsi"/>
          <w:sz w:val="20"/>
          <w:szCs w:val="20"/>
        </w:rPr>
        <w:softHyphen/>
      </w:r>
      <w:r w:rsidRPr="000C087B">
        <w:rPr>
          <w:rFonts w:asciiTheme="minorHAnsi" w:hAnsiTheme="minorHAnsi" w:cstheme="minorHAnsi"/>
          <w:sz w:val="20"/>
          <w:szCs w:val="20"/>
        </w:rPr>
        <w:t xml:space="preserve">fische IT-Fragestellungen im Bauwesen anzubieten. </w:t>
      </w:r>
      <w:r w:rsidR="000D41F2" w:rsidRPr="000C087B">
        <w:rPr>
          <w:rFonts w:asciiTheme="minorHAnsi" w:hAnsiTheme="minorHAnsi" w:cstheme="minorHAnsi"/>
          <w:sz w:val="20"/>
          <w:szCs w:val="20"/>
        </w:rPr>
        <w:t xml:space="preserve">2021 stieg Dipl.-Ing. </w:t>
      </w:r>
      <w:r w:rsidR="007B77E4">
        <w:rPr>
          <w:rFonts w:asciiTheme="minorHAnsi" w:hAnsiTheme="minorHAnsi" w:cstheme="minorHAnsi"/>
          <w:sz w:val="20"/>
          <w:szCs w:val="20"/>
        </w:rPr>
        <w:t xml:space="preserve">(FH) </w:t>
      </w:r>
      <w:r w:rsidR="000D41F2" w:rsidRPr="000C087B">
        <w:rPr>
          <w:rFonts w:asciiTheme="minorHAnsi" w:hAnsiTheme="minorHAnsi" w:cstheme="minorHAnsi"/>
          <w:sz w:val="20"/>
          <w:szCs w:val="20"/>
        </w:rPr>
        <w:t xml:space="preserve">Stefan Berensmann in das Unternehmen ein. </w:t>
      </w:r>
      <w:r w:rsidRPr="000C087B">
        <w:rPr>
          <w:rFonts w:asciiTheme="minorHAnsi" w:hAnsiTheme="minorHAnsi" w:cstheme="minorHAnsi"/>
          <w:sz w:val="20"/>
          <w:szCs w:val="20"/>
        </w:rPr>
        <w:t xml:space="preserve">Über </w:t>
      </w:r>
      <w:r w:rsidR="00462EE5" w:rsidRPr="000C087B">
        <w:rPr>
          <w:rFonts w:asciiTheme="minorHAnsi" w:hAnsiTheme="minorHAnsi" w:cstheme="minorHAnsi"/>
          <w:sz w:val="20"/>
          <w:szCs w:val="20"/>
        </w:rPr>
        <w:t>3</w:t>
      </w:r>
      <w:r w:rsidRPr="000C087B">
        <w:rPr>
          <w:rFonts w:asciiTheme="minorHAnsi" w:hAnsiTheme="minorHAnsi" w:cstheme="minorHAnsi"/>
          <w:sz w:val="20"/>
          <w:szCs w:val="20"/>
        </w:rPr>
        <w:t xml:space="preserve">.500 Kunden </w:t>
      </w:r>
      <w:r w:rsidR="001065AF" w:rsidRPr="000C087B">
        <w:rPr>
          <w:rFonts w:asciiTheme="minorHAnsi" w:hAnsiTheme="minorHAnsi" w:cstheme="minorHAnsi"/>
          <w:sz w:val="20"/>
          <w:szCs w:val="20"/>
        </w:rPr>
        <w:t xml:space="preserve">mit über </w:t>
      </w:r>
      <w:r w:rsidR="00952E1D" w:rsidRPr="000C087B">
        <w:rPr>
          <w:rFonts w:asciiTheme="minorHAnsi" w:hAnsiTheme="minorHAnsi" w:cstheme="minorHAnsi"/>
          <w:sz w:val="20"/>
          <w:szCs w:val="20"/>
          <w:shd w:val="clear" w:color="auto" w:fill="FFFFFF"/>
        </w:rPr>
        <w:t>20.0</w:t>
      </w:r>
      <w:r w:rsidR="009D5C27" w:rsidRPr="000C087B">
        <w:rPr>
          <w:rFonts w:asciiTheme="minorHAnsi" w:hAnsiTheme="minorHAnsi" w:cstheme="minorHAnsi"/>
          <w:sz w:val="20"/>
          <w:szCs w:val="20"/>
          <w:shd w:val="clear" w:color="auto" w:fill="FFFFFF"/>
        </w:rPr>
        <w:t>0</w:t>
      </w:r>
      <w:r w:rsidR="00C66C0A" w:rsidRPr="000C087B">
        <w:rPr>
          <w:rFonts w:asciiTheme="minorHAnsi" w:hAnsiTheme="minorHAnsi" w:cstheme="minorHAnsi"/>
          <w:sz w:val="20"/>
          <w:szCs w:val="20"/>
          <w:shd w:val="clear" w:color="auto" w:fill="FFFFFF"/>
        </w:rPr>
        <w:t xml:space="preserve">0 </w:t>
      </w:r>
      <w:r w:rsidRPr="000C087B">
        <w:rPr>
          <w:rFonts w:asciiTheme="minorHAnsi" w:hAnsiTheme="minorHAnsi" w:cstheme="minorHAnsi"/>
          <w:sz w:val="20"/>
          <w:szCs w:val="20"/>
        </w:rPr>
        <w:t xml:space="preserve">Installationen beweisen den Erfolg des Unternehmens. So bietet MWM Interessierten unter anderem das </w:t>
      </w:r>
      <w:r w:rsidRPr="000C087B">
        <w:rPr>
          <w:rFonts w:asciiTheme="minorHAnsi" w:hAnsiTheme="minorHAnsi" w:cstheme="minorHAnsi"/>
          <w:kern w:val="1"/>
          <w:sz w:val="20"/>
          <w:szCs w:val="20"/>
        </w:rPr>
        <w:t xml:space="preserve">GAEB-Konvertierungstool MWM-Primo, </w:t>
      </w:r>
      <w:r w:rsidRPr="000C087B">
        <w:rPr>
          <w:rFonts w:asciiTheme="minorHAnsi" w:eastAsia="Times New Roman" w:hAnsiTheme="minorHAnsi" w:cstheme="minorHAnsi"/>
          <w:kern w:val="1"/>
          <w:sz w:val="20"/>
          <w:szCs w:val="20"/>
        </w:rPr>
        <w:t>MWM-Libero für Aufmaß, freie</w:t>
      </w:r>
      <w:r w:rsidR="007B77E4">
        <w:rPr>
          <w:rFonts w:asciiTheme="minorHAnsi" w:eastAsia="Times New Roman" w:hAnsiTheme="minorHAnsi" w:cstheme="minorHAnsi"/>
          <w:kern w:val="1"/>
          <w:sz w:val="20"/>
          <w:szCs w:val="20"/>
        </w:rPr>
        <w:t xml:space="preserve"> sowie REB-</w:t>
      </w:r>
      <w:r w:rsidRPr="000C087B">
        <w:rPr>
          <w:rFonts w:asciiTheme="minorHAnsi" w:eastAsia="Times New Roman" w:hAnsiTheme="minorHAnsi" w:cstheme="minorHAnsi"/>
          <w:kern w:val="1"/>
          <w:sz w:val="20"/>
          <w:szCs w:val="20"/>
        </w:rPr>
        <w:t xml:space="preserve">Mengenermittlung und Bauabrechnung, </w:t>
      </w:r>
      <w:r w:rsidR="007B77E4">
        <w:rPr>
          <w:rFonts w:asciiTheme="minorHAnsi" w:eastAsia="Times New Roman" w:hAnsiTheme="minorHAnsi" w:cstheme="minorHAnsi"/>
          <w:kern w:val="1"/>
          <w:sz w:val="20"/>
          <w:szCs w:val="20"/>
        </w:rPr>
        <w:t xml:space="preserve">XRechnung, Aufmaß 365 für beliebige Endgeräte (Browser-Lösung), </w:t>
      </w:r>
      <w:r w:rsidRPr="002275D0">
        <w:rPr>
          <w:rFonts w:asciiTheme="minorHAnsi" w:eastAsia="Times New Roman" w:hAnsiTheme="minorHAnsi" w:cstheme="minorHAnsi"/>
          <w:kern w:val="1"/>
          <w:sz w:val="20"/>
          <w:szCs w:val="20"/>
        </w:rPr>
        <w:t>MWM-</w:t>
      </w:r>
      <w:r w:rsidR="00CA56A0" w:rsidRPr="002275D0">
        <w:rPr>
          <w:rFonts w:asciiTheme="minorHAnsi" w:eastAsia="Times New Roman" w:hAnsiTheme="minorHAnsi" w:cstheme="minorHAnsi"/>
          <w:kern w:val="1"/>
          <w:sz w:val="20"/>
          <w:szCs w:val="20"/>
        </w:rPr>
        <w:t>Pisa</w:t>
      </w:r>
      <w:r w:rsidRPr="002275D0">
        <w:rPr>
          <w:rFonts w:asciiTheme="minorHAnsi" w:eastAsia="Times New Roman" w:hAnsiTheme="minorHAnsi" w:cstheme="minorHAnsi"/>
          <w:kern w:val="1"/>
          <w:sz w:val="20"/>
          <w:szCs w:val="20"/>
        </w:rPr>
        <w:t xml:space="preserve"> für die Angebotsbearbeitung, MWM-Rialto für die Umwandlung von GAEB- in Excel-Dateien und den DA11-Konverter MWM-Ponto etc. </w:t>
      </w:r>
    </w:p>
    <w:p w14:paraId="758365D4" w14:textId="77777777" w:rsidR="000E0EEE" w:rsidRPr="002275D0" w:rsidRDefault="000E0EEE" w:rsidP="00CA6CC8">
      <w:pPr>
        <w:shd w:val="clear" w:color="auto" w:fill="FFFFFF"/>
        <w:tabs>
          <w:tab w:val="right" w:pos="7938"/>
        </w:tabs>
        <w:spacing w:after="0" w:line="240" w:lineRule="auto"/>
        <w:rPr>
          <w:rFonts w:asciiTheme="minorHAnsi" w:hAnsiTheme="minorHAnsi" w:cstheme="minorHAnsi"/>
          <w:color w:val="000000"/>
          <w:sz w:val="20"/>
          <w:szCs w:val="20"/>
        </w:rPr>
      </w:pPr>
    </w:p>
    <w:p w14:paraId="4CE65C84" w14:textId="77777777" w:rsidR="000E0EEE" w:rsidRPr="002275D0" w:rsidRDefault="000E0EEE" w:rsidP="00CA6CC8">
      <w:pPr>
        <w:shd w:val="clear" w:color="auto" w:fill="FFFFFF"/>
        <w:tabs>
          <w:tab w:val="right" w:pos="7938"/>
        </w:tabs>
        <w:spacing w:after="0" w:line="240" w:lineRule="auto"/>
        <w:rPr>
          <w:rFonts w:asciiTheme="minorHAnsi" w:hAnsiTheme="minorHAnsi" w:cstheme="minorHAnsi"/>
          <w:color w:val="000000"/>
          <w:sz w:val="20"/>
          <w:szCs w:val="20"/>
        </w:rPr>
      </w:pPr>
      <w:r w:rsidRPr="002275D0">
        <w:rPr>
          <w:rFonts w:asciiTheme="minorHAnsi" w:hAnsiTheme="minorHAnsi" w:cstheme="minorHAnsi"/>
          <w:sz w:val="20"/>
          <w:szCs w:val="20"/>
        </w:rPr>
        <w:t>Seit dem Jahr 2000 ist MWM Mitglied im Bundesverband Bausoftware e.V. (BVBS). Seit 2001 ist</w:t>
      </w:r>
      <w:r w:rsidRPr="002275D0">
        <w:rPr>
          <w:rFonts w:asciiTheme="minorHAnsi" w:hAnsiTheme="minorHAnsi" w:cstheme="minorHAnsi"/>
          <w:color w:val="000000"/>
          <w:sz w:val="20"/>
          <w:szCs w:val="20"/>
        </w:rPr>
        <w:t xml:space="preserve"> Wilhelm Veenhuis im Vorstand des BVBS und seit 2006 leitet er den Arbeitskreis „Datenaustausch“.</w:t>
      </w:r>
    </w:p>
    <w:p w14:paraId="3C782060" w14:textId="77777777" w:rsidR="00E214A6" w:rsidRPr="002275D0" w:rsidRDefault="00E214A6" w:rsidP="00CA6CC8">
      <w:pPr>
        <w:shd w:val="clear" w:color="auto" w:fill="FFFFFF"/>
        <w:tabs>
          <w:tab w:val="right" w:pos="7938"/>
        </w:tabs>
        <w:spacing w:after="0" w:line="240" w:lineRule="auto"/>
        <w:rPr>
          <w:rFonts w:asciiTheme="minorHAnsi" w:hAnsiTheme="minorHAnsi" w:cstheme="minorHAnsi"/>
          <w:color w:val="000000"/>
          <w:sz w:val="20"/>
          <w:szCs w:val="20"/>
        </w:rPr>
      </w:pPr>
    </w:p>
    <w:p w14:paraId="677ED658" w14:textId="77777777" w:rsidR="002B071C" w:rsidRPr="002275D0" w:rsidRDefault="002B071C" w:rsidP="00CA6CC8">
      <w:pPr>
        <w:tabs>
          <w:tab w:val="left" w:pos="3420"/>
          <w:tab w:val="right" w:pos="7938"/>
        </w:tabs>
        <w:spacing w:after="0" w:line="240" w:lineRule="auto"/>
        <w:rPr>
          <w:rFonts w:asciiTheme="minorHAnsi" w:hAnsiTheme="minorHAnsi" w:cstheme="minorHAnsi"/>
          <w:sz w:val="20"/>
          <w:szCs w:val="20"/>
        </w:rPr>
      </w:pPr>
      <w:r w:rsidRPr="002275D0">
        <w:rPr>
          <w:rFonts w:asciiTheme="minorHAnsi" w:hAnsiTheme="minorHAnsi" w:cstheme="minorHAnsi"/>
          <w:b/>
          <w:bCs/>
          <w:sz w:val="20"/>
          <w:szCs w:val="20"/>
        </w:rPr>
        <w:t>Weitere Informationen:</w:t>
      </w:r>
    </w:p>
    <w:p w14:paraId="07F1D526"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MWM Software &amp; Beratung GmbH</w:t>
      </w:r>
      <w:r w:rsidRPr="002275D0">
        <w:rPr>
          <w:rFonts w:asciiTheme="minorHAnsi" w:hAnsiTheme="minorHAnsi" w:cstheme="minorHAnsi"/>
          <w:sz w:val="20"/>
          <w:szCs w:val="20"/>
        </w:rPr>
        <w:tab/>
        <w:t>blödorn pr</w:t>
      </w:r>
    </w:p>
    <w:p w14:paraId="638ACAD9" w14:textId="4141AE27" w:rsidR="002B071C" w:rsidRPr="002B0D53" w:rsidRDefault="00ED7D1D" w:rsidP="00CA6CC8">
      <w:pPr>
        <w:tabs>
          <w:tab w:val="left" w:pos="4111"/>
          <w:tab w:val="right" w:pos="7938"/>
        </w:tabs>
        <w:spacing w:after="0" w:line="240" w:lineRule="auto"/>
        <w:rPr>
          <w:rFonts w:asciiTheme="minorHAnsi" w:hAnsiTheme="minorHAnsi" w:cstheme="minorHAnsi"/>
          <w:sz w:val="20"/>
          <w:szCs w:val="20"/>
          <w:lang w:val="nl-NL"/>
        </w:rPr>
      </w:pPr>
      <w:r w:rsidRPr="002B0D53">
        <w:rPr>
          <w:rFonts w:asciiTheme="minorHAnsi" w:hAnsiTheme="minorHAnsi" w:cstheme="minorHAnsi"/>
          <w:sz w:val="20"/>
          <w:szCs w:val="20"/>
          <w:lang w:val="nl-NL"/>
        </w:rPr>
        <w:t>Dipl.-</w:t>
      </w:r>
      <w:r w:rsidR="002B071C" w:rsidRPr="002B0D53">
        <w:rPr>
          <w:rFonts w:asciiTheme="minorHAnsi" w:hAnsiTheme="minorHAnsi" w:cstheme="minorHAnsi"/>
          <w:sz w:val="20"/>
          <w:szCs w:val="20"/>
          <w:lang w:val="nl-NL"/>
        </w:rPr>
        <w:t>Ing. Wilhelm Veenhuis</w:t>
      </w:r>
      <w:r w:rsidR="002B071C" w:rsidRPr="002B0D53">
        <w:rPr>
          <w:rFonts w:asciiTheme="minorHAnsi" w:hAnsiTheme="minorHAnsi" w:cstheme="minorHAnsi"/>
          <w:sz w:val="20"/>
          <w:szCs w:val="20"/>
          <w:lang w:val="nl-NL"/>
        </w:rPr>
        <w:tab/>
        <w:t>Heike Blödorn</w:t>
      </w:r>
    </w:p>
    <w:p w14:paraId="5E94E1F0"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Combahnstr. 43</w:t>
      </w:r>
      <w:r w:rsidRPr="002275D0">
        <w:rPr>
          <w:rFonts w:asciiTheme="minorHAnsi" w:hAnsiTheme="minorHAnsi" w:cstheme="minorHAnsi"/>
          <w:sz w:val="20"/>
          <w:szCs w:val="20"/>
        </w:rPr>
        <w:tab/>
        <w:t>Alte Weingartener Str. 44</w:t>
      </w:r>
    </w:p>
    <w:p w14:paraId="10AC9EBD"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53225 Bonn</w:t>
      </w:r>
      <w:r w:rsidRPr="002275D0">
        <w:rPr>
          <w:rFonts w:asciiTheme="minorHAnsi" w:hAnsiTheme="minorHAnsi" w:cstheme="minorHAnsi"/>
          <w:sz w:val="20"/>
          <w:szCs w:val="20"/>
        </w:rPr>
        <w:tab/>
        <w:t>76228 Karlsruhe</w:t>
      </w:r>
    </w:p>
    <w:p w14:paraId="49527760"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Fon 0228 / 400 68-0</w:t>
      </w:r>
      <w:r w:rsidRPr="002275D0">
        <w:rPr>
          <w:rFonts w:asciiTheme="minorHAnsi" w:hAnsiTheme="minorHAnsi" w:cstheme="minorHAnsi"/>
          <w:sz w:val="20"/>
          <w:szCs w:val="20"/>
        </w:rPr>
        <w:tab/>
        <w:t>Fon 0721 / 920 46 40</w:t>
      </w:r>
    </w:p>
    <w:p w14:paraId="7BBA78FC"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E-Mail: wv@mwm.de</w:t>
      </w:r>
      <w:r w:rsidRPr="002275D0">
        <w:rPr>
          <w:rStyle w:val="Hyperlink"/>
          <w:rFonts w:asciiTheme="minorHAnsi" w:hAnsiTheme="minorHAnsi" w:cstheme="minorHAnsi"/>
          <w:color w:val="auto"/>
          <w:sz w:val="20"/>
          <w:szCs w:val="20"/>
          <w:u w:val="none"/>
        </w:rPr>
        <w:tab/>
      </w:r>
      <w:r w:rsidRPr="002275D0">
        <w:rPr>
          <w:rFonts w:asciiTheme="minorHAnsi" w:hAnsiTheme="minorHAnsi" w:cstheme="minorHAnsi"/>
          <w:sz w:val="20"/>
          <w:szCs w:val="20"/>
        </w:rPr>
        <w:t xml:space="preserve">E-Mail: </w:t>
      </w:r>
      <w:hyperlink r:id="rId10" w:history="1">
        <w:r w:rsidRPr="002275D0">
          <w:rPr>
            <w:rStyle w:val="Hyperlink"/>
            <w:rFonts w:asciiTheme="minorHAnsi" w:hAnsiTheme="minorHAnsi" w:cstheme="minorHAnsi"/>
            <w:color w:val="auto"/>
            <w:sz w:val="20"/>
            <w:szCs w:val="20"/>
            <w:u w:val="none"/>
          </w:rPr>
          <w:t>bloedorn@bloedorn-pr.de</w:t>
        </w:r>
      </w:hyperlink>
    </w:p>
    <w:sectPr w:rsidR="002B071C" w:rsidRPr="002275D0">
      <w:headerReference w:type="default" r:id="rId11"/>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2F43" w14:textId="77777777" w:rsidR="006D1DC3" w:rsidRDefault="006D1DC3">
      <w:pPr>
        <w:spacing w:after="0" w:line="240" w:lineRule="auto"/>
      </w:pPr>
      <w:r>
        <w:separator/>
      </w:r>
    </w:p>
  </w:endnote>
  <w:endnote w:type="continuationSeparator" w:id="0">
    <w:p w14:paraId="3993EEAF" w14:textId="77777777" w:rsidR="006D1DC3" w:rsidRDefault="006D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AA92" w14:textId="77777777" w:rsidR="006D1DC3" w:rsidRDefault="006D1DC3">
      <w:pPr>
        <w:spacing w:after="0" w:line="240" w:lineRule="auto"/>
      </w:pPr>
      <w:r>
        <w:separator/>
      </w:r>
    </w:p>
  </w:footnote>
  <w:footnote w:type="continuationSeparator" w:id="0">
    <w:p w14:paraId="4B2230FF" w14:textId="77777777" w:rsidR="006D1DC3" w:rsidRDefault="006D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13A" w14:textId="77777777" w:rsidR="00996D0D" w:rsidRDefault="00CA56A0">
    <w:pPr>
      <w:pStyle w:val="Kopfzeile"/>
      <w:ind w:right="-144"/>
      <w:jc w:val="right"/>
    </w:pPr>
    <w:r>
      <w:rPr>
        <w:noProof/>
        <w:lang w:eastAsia="de-DE"/>
      </w:rPr>
      <w:drawing>
        <wp:inline distT="0" distB="0" distL="0" distR="0" wp14:anchorId="2C8A8E94" wp14:editId="5A8C816E">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93824"/>
    <w:multiLevelType w:val="multilevel"/>
    <w:tmpl w:val="FD88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6BA"/>
    <w:multiLevelType w:val="hybridMultilevel"/>
    <w:tmpl w:val="E7B0D7A4"/>
    <w:lvl w:ilvl="0" w:tplc="45A2B8D8">
      <w:numFmt w:val="bullet"/>
      <w:lvlText w:val=""/>
      <w:lvlJc w:val="left"/>
      <w:pPr>
        <w:ind w:left="720" w:hanging="360"/>
      </w:pPr>
      <w:rPr>
        <w:rFonts w:ascii="Symbol" w:eastAsiaTheme="majorEastAsia" w:hAnsi="Symbol" w:cs="Arial" w:hint="default"/>
        <w:color w:val="202122"/>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54563"/>
    <w:multiLevelType w:val="hybridMultilevel"/>
    <w:tmpl w:val="6C16E43A"/>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15615"/>
    <w:multiLevelType w:val="hybridMultilevel"/>
    <w:tmpl w:val="D04685F0"/>
    <w:lvl w:ilvl="0" w:tplc="ED580908">
      <w:start w:val="2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3582EF3"/>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748D8"/>
    <w:multiLevelType w:val="hybridMultilevel"/>
    <w:tmpl w:val="950C91BC"/>
    <w:lvl w:ilvl="0" w:tplc="6480EA6C">
      <w:start w:val="1"/>
      <w:numFmt w:val="bullet"/>
      <w:lvlText w:val="•"/>
      <w:lvlJc w:val="left"/>
      <w:pPr>
        <w:tabs>
          <w:tab w:val="num" w:pos="720"/>
        </w:tabs>
        <w:ind w:left="720" w:hanging="360"/>
      </w:pPr>
      <w:rPr>
        <w:rFonts w:ascii="Times New Roman" w:hAnsi="Times New Roman" w:hint="default"/>
      </w:rPr>
    </w:lvl>
    <w:lvl w:ilvl="1" w:tplc="EBACAF1A" w:tentative="1">
      <w:start w:val="1"/>
      <w:numFmt w:val="bullet"/>
      <w:lvlText w:val="•"/>
      <w:lvlJc w:val="left"/>
      <w:pPr>
        <w:tabs>
          <w:tab w:val="num" w:pos="1440"/>
        </w:tabs>
        <w:ind w:left="1440" w:hanging="360"/>
      </w:pPr>
      <w:rPr>
        <w:rFonts w:ascii="Times New Roman" w:hAnsi="Times New Roman" w:hint="default"/>
      </w:rPr>
    </w:lvl>
    <w:lvl w:ilvl="2" w:tplc="1618D7DA" w:tentative="1">
      <w:start w:val="1"/>
      <w:numFmt w:val="bullet"/>
      <w:lvlText w:val="•"/>
      <w:lvlJc w:val="left"/>
      <w:pPr>
        <w:tabs>
          <w:tab w:val="num" w:pos="2160"/>
        </w:tabs>
        <w:ind w:left="2160" w:hanging="360"/>
      </w:pPr>
      <w:rPr>
        <w:rFonts w:ascii="Times New Roman" w:hAnsi="Times New Roman" w:hint="default"/>
      </w:rPr>
    </w:lvl>
    <w:lvl w:ilvl="3" w:tplc="5DEE048E" w:tentative="1">
      <w:start w:val="1"/>
      <w:numFmt w:val="bullet"/>
      <w:lvlText w:val="•"/>
      <w:lvlJc w:val="left"/>
      <w:pPr>
        <w:tabs>
          <w:tab w:val="num" w:pos="2880"/>
        </w:tabs>
        <w:ind w:left="2880" w:hanging="360"/>
      </w:pPr>
      <w:rPr>
        <w:rFonts w:ascii="Times New Roman" w:hAnsi="Times New Roman" w:hint="default"/>
      </w:rPr>
    </w:lvl>
    <w:lvl w:ilvl="4" w:tplc="2F44CB20" w:tentative="1">
      <w:start w:val="1"/>
      <w:numFmt w:val="bullet"/>
      <w:lvlText w:val="•"/>
      <w:lvlJc w:val="left"/>
      <w:pPr>
        <w:tabs>
          <w:tab w:val="num" w:pos="3600"/>
        </w:tabs>
        <w:ind w:left="3600" w:hanging="360"/>
      </w:pPr>
      <w:rPr>
        <w:rFonts w:ascii="Times New Roman" w:hAnsi="Times New Roman" w:hint="default"/>
      </w:rPr>
    </w:lvl>
    <w:lvl w:ilvl="5" w:tplc="3C804652" w:tentative="1">
      <w:start w:val="1"/>
      <w:numFmt w:val="bullet"/>
      <w:lvlText w:val="•"/>
      <w:lvlJc w:val="left"/>
      <w:pPr>
        <w:tabs>
          <w:tab w:val="num" w:pos="4320"/>
        </w:tabs>
        <w:ind w:left="4320" w:hanging="360"/>
      </w:pPr>
      <w:rPr>
        <w:rFonts w:ascii="Times New Roman" w:hAnsi="Times New Roman" w:hint="default"/>
      </w:rPr>
    </w:lvl>
    <w:lvl w:ilvl="6" w:tplc="22183F92" w:tentative="1">
      <w:start w:val="1"/>
      <w:numFmt w:val="bullet"/>
      <w:lvlText w:val="•"/>
      <w:lvlJc w:val="left"/>
      <w:pPr>
        <w:tabs>
          <w:tab w:val="num" w:pos="5040"/>
        </w:tabs>
        <w:ind w:left="5040" w:hanging="360"/>
      </w:pPr>
      <w:rPr>
        <w:rFonts w:ascii="Times New Roman" w:hAnsi="Times New Roman" w:hint="default"/>
      </w:rPr>
    </w:lvl>
    <w:lvl w:ilvl="7" w:tplc="0D586886" w:tentative="1">
      <w:start w:val="1"/>
      <w:numFmt w:val="bullet"/>
      <w:lvlText w:val="•"/>
      <w:lvlJc w:val="left"/>
      <w:pPr>
        <w:tabs>
          <w:tab w:val="num" w:pos="5760"/>
        </w:tabs>
        <w:ind w:left="5760" w:hanging="360"/>
      </w:pPr>
      <w:rPr>
        <w:rFonts w:ascii="Times New Roman" w:hAnsi="Times New Roman" w:hint="default"/>
      </w:rPr>
    </w:lvl>
    <w:lvl w:ilvl="8" w:tplc="366067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0"/>
  </w:num>
  <w:num w:numId="4">
    <w:abstractNumId w:val="7"/>
  </w:num>
  <w:num w:numId="5">
    <w:abstractNumId w:val="10"/>
  </w:num>
  <w:num w:numId="6">
    <w:abstractNumId w:val="4"/>
  </w:num>
  <w:num w:numId="7">
    <w:abstractNumId w:val="11"/>
  </w:num>
  <w:num w:numId="8">
    <w:abstractNumId w:val="9"/>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1C"/>
    <w:rsid w:val="00001078"/>
    <w:rsid w:val="00001B09"/>
    <w:rsid w:val="000126B1"/>
    <w:rsid w:val="000149E8"/>
    <w:rsid w:val="00015C3A"/>
    <w:rsid w:val="00017315"/>
    <w:rsid w:val="00024840"/>
    <w:rsid w:val="000312DE"/>
    <w:rsid w:val="00034B01"/>
    <w:rsid w:val="000425DD"/>
    <w:rsid w:val="00051C62"/>
    <w:rsid w:val="0005327C"/>
    <w:rsid w:val="00057021"/>
    <w:rsid w:val="00057D7D"/>
    <w:rsid w:val="000625A3"/>
    <w:rsid w:val="00065B1F"/>
    <w:rsid w:val="00072204"/>
    <w:rsid w:val="00073657"/>
    <w:rsid w:val="00073C01"/>
    <w:rsid w:val="00087C25"/>
    <w:rsid w:val="00093202"/>
    <w:rsid w:val="00093B09"/>
    <w:rsid w:val="00097E16"/>
    <w:rsid w:val="00097F56"/>
    <w:rsid w:val="000A1C53"/>
    <w:rsid w:val="000B7DE5"/>
    <w:rsid w:val="000C087B"/>
    <w:rsid w:val="000C49D7"/>
    <w:rsid w:val="000D129E"/>
    <w:rsid w:val="000D394D"/>
    <w:rsid w:val="000D3C78"/>
    <w:rsid w:val="000D41F2"/>
    <w:rsid w:val="000D5083"/>
    <w:rsid w:val="000E0EEE"/>
    <w:rsid w:val="000E24F1"/>
    <w:rsid w:val="00101341"/>
    <w:rsid w:val="00102922"/>
    <w:rsid w:val="001065AF"/>
    <w:rsid w:val="0011422C"/>
    <w:rsid w:val="0011550B"/>
    <w:rsid w:val="00126092"/>
    <w:rsid w:val="00134F41"/>
    <w:rsid w:val="00143144"/>
    <w:rsid w:val="00143CC9"/>
    <w:rsid w:val="00151B56"/>
    <w:rsid w:val="00156F1C"/>
    <w:rsid w:val="00162432"/>
    <w:rsid w:val="00162AAA"/>
    <w:rsid w:val="00162C9E"/>
    <w:rsid w:val="00166523"/>
    <w:rsid w:val="0017133E"/>
    <w:rsid w:val="001722FD"/>
    <w:rsid w:val="0017442E"/>
    <w:rsid w:val="00175099"/>
    <w:rsid w:val="00183934"/>
    <w:rsid w:val="00184CC4"/>
    <w:rsid w:val="00186B5E"/>
    <w:rsid w:val="00192EF5"/>
    <w:rsid w:val="00196AFD"/>
    <w:rsid w:val="001A289D"/>
    <w:rsid w:val="001C6C17"/>
    <w:rsid w:val="001E56FD"/>
    <w:rsid w:val="001F0D24"/>
    <w:rsid w:val="00200559"/>
    <w:rsid w:val="002056E3"/>
    <w:rsid w:val="0020587B"/>
    <w:rsid w:val="00206BB3"/>
    <w:rsid w:val="0021005E"/>
    <w:rsid w:val="00213DBC"/>
    <w:rsid w:val="00220A8E"/>
    <w:rsid w:val="002275D0"/>
    <w:rsid w:val="002371EB"/>
    <w:rsid w:val="0023723E"/>
    <w:rsid w:val="0024257A"/>
    <w:rsid w:val="00246F46"/>
    <w:rsid w:val="00252DBB"/>
    <w:rsid w:val="00254268"/>
    <w:rsid w:val="00261C26"/>
    <w:rsid w:val="00264887"/>
    <w:rsid w:val="00270721"/>
    <w:rsid w:val="002727A7"/>
    <w:rsid w:val="002760E6"/>
    <w:rsid w:val="002763FF"/>
    <w:rsid w:val="002868A6"/>
    <w:rsid w:val="00290094"/>
    <w:rsid w:val="002945A7"/>
    <w:rsid w:val="00294EDE"/>
    <w:rsid w:val="002A2AC3"/>
    <w:rsid w:val="002A3972"/>
    <w:rsid w:val="002A4CC8"/>
    <w:rsid w:val="002A7A27"/>
    <w:rsid w:val="002B071C"/>
    <w:rsid w:val="002B0D53"/>
    <w:rsid w:val="002B6D72"/>
    <w:rsid w:val="002C50D0"/>
    <w:rsid w:val="002C6F56"/>
    <w:rsid w:val="002C7195"/>
    <w:rsid w:val="002F1F2F"/>
    <w:rsid w:val="002F3001"/>
    <w:rsid w:val="002F588E"/>
    <w:rsid w:val="002F7421"/>
    <w:rsid w:val="00333A66"/>
    <w:rsid w:val="00333F87"/>
    <w:rsid w:val="0033696A"/>
    <w:rsid w:val="00336E5F"/>
    <w:rsid w:val="00341C47"/>
    <w:rsid w:val="003431F4"/>
    <w:rsid w:val="00351C3B"/>
    <w:rsid w:val="00352589"/>
    <w:rsid w:val="003542DB"/>
    <w:rsid w:val="0036007F"/>
    <w:rsid w:val="003623FE"/>
    <w:rsid w:val="00362648"/>
    <w:rsid w:val="00366FDC"/>
    <w:rsid w:val="00371311"/>
    <w:rsid w:val="00371991"/>
    <w:rsid w:val="003742E4"/>
    <w:rsid w:val="00376AA9"/>
    <w:rsid w:val="00377622"/>
    <w:rsid w:val="00377B6B"/>
    <w:rsid w:val="0039513C"/>
    <w:rsid w:val="003976C9"/>
    <w:rsid w:val="003A0446"/>
    <w:rsid w:val="003A260D"/>
    <w:rsid w:val="003A5BD8"/>
    <w:rsid w:val="003A5CAD"/>
    <w:rsid w:val="003C1799"/>
    <w:rsid w:val="003C21AA"/>
    <w:rsid w:val="003C68DD"/>
    <w:rsid w:val="003D6941"/>
    <w:rsid w:val="003E2C07"/>
    <w:rsid w:val="003E494E"/>
    <w:rsid w:val="003F05A3"/>
    <w:rsid w:val="004005C9"/>
    <w:rsid w:val="00403288"/>
    <w:rsid w:val="0040557B"/>
    <w:rsid w:val="00407651"/>
    <w:rsid w:val="00413707"/>
    <w:rsid w:val="0042552F"/>
    <w:rsid w:val="004309D8"/>
    <w:rsid w:val="00437C59"/>
    <w:rsid w:val="004460B3"/>
    <w:rsid w:val="0044623D"/>
    <w:rsid w:val="004506C9"/>
    <w:rsid w:val="004526D9"/>
    <w:rsid w:val="00452790"/>
    <w:rsid w:val="00454B57"/>
    <w:rsid w:val="00456390"/>
    <w:rsid w:val="0045676A"/>
    <w:rsid w:val="004567F2"/>
    <w:rsid w:val="00456A19"/>
    <w:rsid w:val="00457B58"/>
    <w:rsid w:val="00462EE5"/>
    <w:rsid w:val="00464683"/>
    <w:rsid w:val="00465F9A"/>
    <w:rsid w:val="004707FE"/>
    <w:rsid w:val="00471E7F"/>
    <w:rsid w:val="00480C07"/>
    <w:rsid w:val="004833B3"/>
    <w:rsid w:val="004864B9"/>
    <w:rsid w:val="004866F0"/>
    <w:rsid w:val="00487B22"/>
    <w:rsid w:val="00490272"/>
    <w:rsid w:val="00491F27"/>
    <w:rsid w:val="004950EF"/>
    <w:rsid w:val="00496ACC"/>
    <w:rsid w:val="004976B7"/>
    <w:rsid w:val="004A0797"/>
    <w:rsid w:val="004A353C"/>
    <w:rsid w:val="004A53BB"/>
    <w:rsid w:val="004A6263"/>
    <w:rsid w:val="004B0FA0"/>
    <w:rsid w:val="004C3B4F"/>
    <w:rsid w:val="004D15A5"/>
    <w:rsid w:val="004E0EED"/>
    <w:rsid w:val="004F0362"/>
    <w:rsid w:val="004F1DA6"/>
    <w:rsid w:val="00511F04"/>
    <w:rsid w:val="00513604"/>
    <w:rsid w:val="0051680E"/>
    <w:rsid w:val="00516BB8"/>
    <w:rsid w:val="0052185D"/>
    <w:rsid w:val="00530C03"/>
    <w:rsid w:val="0055276E"/>
    <w:rsid w:val="005530C6"/>
    <w:rsid w:val="0055756F"/>
    <w:rsid w:val="0055787E"/>
    <w:rsid w:val="00561568"/>
    <w:rsid w:val="00562CDB"/>
    <w:rsid w:val="0056355D"/>
    <w:rsid w:val="00566632"/>
    <w:rsid w:val="00575E95"/>
    <w:rsid w:val="005816DE"/>
    <w:rsid w:val="00582035"/>
    <w:rsid w:val="00590B4B"/>
    <w:rsid w:val="005A11C3"/>
    <w:rsid w:val="005A2EF1"/>
    <w:rsid w:val="005B6F3F"/>
    <w:rsid w:val="005B7C60"/>
    <w:rsid w:val="005C4D8D"/>
    <w:rsid w:val="005C53FE"/>
    <w:rsid w:val="005C7E24"/>
    <w:rsid w:val="005D02AA"/>
    <w:rsid w:val="005D37E9"/>
    <w:rsid w:val="005D6800"/>
    <w:rsid w:val="005D6FD9"/>
    <w:rsid w:val="005E42F6"/>
    <w:rsid w:val="005E4B9A"/>
    <w:rsid w:val="005F4EDA"/>
    <w:rsid w:val="005F7D47"/>
    <w:rsid w:val="00600507"/>
    <w:rsid w:val="006021B8"/>
    <w:rsid w:val="0060667E"/>
    <w:rsid w:val="0061237A"/>
    <w:rsid w:val="00621366"/>
    <w:rsid w:val="006219D6"/>
    <w:rsid w:val="006259C9"/>
    <w:rsid w:val="00627922"/>
    <w:rsid w:val="00632EB2"/>
    <w:rsid w:val="0063583B"/>
    <w:rsid w:val="006416EA"/>
    <w:rsid w:val="006609DB"/>
    <w:rsid w:val="00672EE6"/>
    <w:rsid w:val="00687CD5"/>
    <w:rsid w:val="006900B9"/>
    <w:rsid w:val="006A09B6"/>
    <w:rsid w:val="006A11DE"/>
    <w:rsid w:val="006A7051"/>
    <w:rsid w:val="006B326D"/>
    <w:rsid w:val="006B4EF8"/>
    <w:rsid w:val="006B5A4E"/>
    <w:rsid w:val="006C1ABC"/>
    <w:rsid w:val="006C6C58"/>
    <w:rsid w:val="006C7A86"/>
    <w:rsid w:val="006D1DC3"/>
    <w:rsid w:val="006D2D08"/>
    <w:rsid w:val="006E1D72"/>
    <w:rsid w:val="006E435E"/>
    <w:rsid w:val="006E6856"/>
    <w:rsid w:val="006F1B77"/>
    <w:rsid w:val="006F62A8"/>
    <w:rsid w:val="006F6336"/>
    <w:rsid w:val="006F7586"/>
    <w:rsid w:val="00701D8B"/>
    <w:rsid w:val="00703C94"/>
    <w:rsid w:val="00705340"/>
    <w:rsid w:val="00713C8D"/>
    <w:rsid w:val="00713E35"/>
    <w:rsid w:val="00713E36"/>
    <w:rsid w:val="00721548"/>
    <w:rsid w:val="00721643"/>
    <w:rsid w:val="00722942"/>
    <w:rsid w:val="00724241"/>
    <w:rsid w:val="007250FD"/>
    <w:rsid w:val="007277A5"/>
    <w:rsid w:val="0073021C"/>
    <w:rsid w:val="0073194E"/>
    <w:rsid w:val="00735B61"/>
    <w:rsid w:val="007448EF"/>
    <w:rsid w:val="007476F9"/>
    <w:rsid w:val="007536EC"/>
    <w:rsid w:val="007611F9"/>
    <w:rsid w:val="00763CD0"/>
    <w:rsid w:val="00766464"/>
    <w:rsid w:val="00771390"/>
    <w:rsid w:val="0077157E"/>
    <w:rsid w:val="00771ABB"/>
    <w:rsid w:val="00775B3E"/>
    <w:rsid w:val="00781E99"/>
    <w:rsid w:val="0078260C"/>
    <w:rsid w:val="00783289"/>
    <w:rsid w:val="00786AE9"/>
    <w:rsid w:val="0078710F"/>
    <w:rsid w:val="007917E6"/>
    <w:rsid w:val="007927DF"/>
    <w:rsid w:val="007A32BF"/>
    <w:rsid w:val="007A421D"/>
    <w:rsid w:val="007A6CBF"/>
    <w:rsid w:val="007B1016"/>
    <w:rsid w:val="007B4686"/>
    <w:rsid w:val="007B4C31"/>
    <w:rsid w:val="007B77E4"/>
    <w:rsid w:val="007C433B"/>
    <w:rsid w:val="007D0DDC"/>
    <w:rsid w:val="007E012B"/>
    <w:rsid w:val="007E442A"/>
    <w:rsid w:val="007E5EAE"/>
    <w:rsid w:val="007F0A79"/>
    <w:rsid w:val="007F7905"/>
    <w:rsid w:val="007F7981"/>
    <w:rsid w:val="00803AA9"/>
    <w:rsid w:val="00804AD6"/>
    <w:rsid w:val="0083147A"/>
    <w:rsid w:val="00831516"/>
    <w:rsid w:val="008335A4"/>
    <w:rsid w:val="008346B4"/>
    <w:rsid w:val="00843BF8"/>
    <w:rsid w:val="00856DD0"/>
    <w:rsid w:val="00862488"/>
    <w:rsid w:val="0087168D"/>
    <w:rsid w:val="00872662"/>
    <w:rsid w:val="00872C2F"/>
    <w:rsid w:val="0088114D"/>
    <w:rsid w:val="008811FD"/>
    <w:rsid w:val="008913C8"/>
    <w:rsid w:val="0089200F"/>
    <w:rsid w:val="008977DA"/>
    <w:rsid w:val="008A3236"/>
    <w:rsid w:val="008B112E"/>
    <w:rsid w:val="008B1886"/>
    <w:rsid w:val="008B2AB9"/>
    <w:rsid w:val="008D2F4A"/>
    <w:rsid w:val="008D5743"/>
    <w:rsid w:val="008D6781"/>
    <w:rsid w:val="008E2655"/>
    <w:rsid w:val="008E5C42"/>
    <w:rsid w:val="008F0CCB"/>
    <w:rsid w:val="008F3EFE"/>
    <w:rsid w:val="00900E1D"/>
    <w:rsid w:val="009023CB"/>
    <w:rsid w:val="0090371D"/>
    <w:rsid w:val="0091190E"/>
    <w:rsid w:val="00915412"/>
    <w:rsid w:val="00920922"/>
    <w:rsid w:val="009232B1"/>
    <w:rsid w:val="00924D5E"/>
    <w:rsid w:val="0093025B"/>
    <w:rsid w:val="0093139B"/>
    <w:rsid w:val="0095059A"/>
    <w:rsid w:val="00950F81"/>
    <w:rsid w:val="00952E1D"/>
    <w:rsid w:val="00960E46"/>
    <w:rsid w:val="009641B0"/>
    <w:rsid w:val="0096621A"/>
    <w:rsid w:val="009665D9"/>
    <w:rsid w:val="00967A2F"/>
    <w:rsid w:val="00967E35"/>
    <w:rsid w:val="00976F77"/>
    <w:rsid w:val="00977033"/>
    <w:rsid w:val="00983A3C"/>
    <w:rsid w:val="00985A63"/>
    <w:rsid w:val="00996D0D"/>
    <w:rsid w:val="009A606F"/>
    <w:rsid w:val="009B378C"/>
    <w:rsid w:val="009B4304"/>
    <w:rsid w:val="009C47C2"/>
    <w:rsid w:val="009C7196"/>
    <w:rsid w:val="009D08B1"/>
    <w:rsid w:val="009D0917"/>
    <w:rsid w:val="009D5C27"/>
    <w:rsid w:val="009D5F9A"/>
    <w:rsid w:val="009E13A2"/>
    <w:rsid w:val="009E400D"/>
    <w:rsid w:val="009F5624"/>
    <w:rsid w:val="00A04ECA"/>
    <w:rsid w:val="00A064A2"/>
    <w:rsid w:val="00A06E2A"/>
    <w:rsid w:val="00A07FD3"/>
    <w:rsid w:val="00A13EA4"/>
    <w:rsid w:val="00A14FFE"/>
    <w:rsid w:val="00A23621"/>
    <w:rsid w:val="00A23801"/>
    <w:rsid w:val="00A3420E"/>
    <w:rsid w:val="00A435D0"/>
    <w:rsid w:val="00A51E7A"/>
    <w:rsid w:val="00A56F40"/>
    <w:rsid w:val="00A5793C"/>
    <w:rsid w:val="00A62D44"/>
    <w:rsid w:val="00A67C8F"/>
    <w:rsid w:val="00A76F62"/>
    <w:rsid w:val="00A84001"/>
    <w:rsid w:val="00A84476"/>
    <w:rsid w:val="00A92E5B"/>
    <w:rsid w:val="00A970CC"/>
    <w:rsid w:val="00AA030C"/>
    <w:rsid w:val="00AA159C"/>
    <w:rsid w:val="00AB22FE"/>
    <w:rsid w:val="00AC3374"/>
    <w:rsid w:val="00AC4259"/>
    <w:rsid w:val="00AC54AE"/>
    <w:rsid w:val="00AC5BB1"/>
    <w:rsid w:val="00AD0B56"/>
    <w:rsid w:val="00AF2576"/>
    <w:rsid w:val="00AF5894"/>
    <w:rsid w:val="00B0276A"/>
    <w:rsid w:val="00B02A38"/>
    <w:rsid w:val="00B0334A"/>
    <w:rsid w:val="00B06953"/>
    <w:rsid w:val="00B1657C"/>
    <w:rsid w:val="00B20969"/>
    <w:rsid w:val="00B2503C"/>
    <w:rsid w:val="00B30BF5"/>
    <w:rsid w:val="00B37601"/>
    <w:rsid w:val="00B420C5"/>
    <w:rsid w:val="00B4558C"/>
    <w:rsid w:val="00B52EA9"/>
    <w:rsid w:val="00B53128"/>
    <w:rsid w:val="00B60744"/>
    <w:rsid w:val="00B64BF7"/>
    <w:rsid w:val="00B660A7"/>
    <w:rsid w:val="00B70DC6"/>
    <w:rsid w:val="00B73B84"/>
    <w:rsid w:val="00B774CC"/>
    <w:rsid w:val="00B80ED9"/>
    <w:rsid w:val="00B8196C"/>
    <w:rsid w:val="00B942FF"/>
    <w:rsid w:val="00BA1877"/>
    <w:rsid w:val="00BA1E28"/>
    <w:rsid w:val="00BA771B"/>
    <w:rsid w:val="00BB089E"/>
    <w:rsid w:val="00BB1364"/>
    <w:rsid w:val="00BB3CAF"/>
    <w:rsid w:val="00BC4B11"/>
    <w:rsid w:val="00BC59BF"/>
    <w:rsid w:val="00BD115C"/>
    <w:rsid w:val="00BD1561"/>
    <w:rsid w:val="00BD3D52"/>
    <w:rsid w:val="00BD41F4"/>
    <w:rsid w:val="00BD710C"/>
    <w:rsid w:val="00BF2075"/>
    <w:rsid w:val="00BF4823"/>
    <w:rsid w:val="00BF6076"/>
    <w:rsid w:val="00BF6A79"/>
    <w:rsid w:val="00C11752"/>
    <w:rsid w:val="00C1209B"/>
    <w:rsid w:val="00C12710"/>
    <w:rsid w:val="00C2364B"/>
    <w:rsid w:val="00C23AB6"/>
    <w:rsid w:val="00C33B04"/>
    <w:rsid w:val="00C37121"/>
    <w:rsid w:val="00C42ED7"/>
    <w:rsid w:val="00C43EB4"/>
    <w:rsid w:val="00C462A1"/>
    <w:rsid w:val="00C4736B"/>
    <w:rsid w:val="00C502FF"/>
    <w:rsid w:val="00C559BD"/>
    <w:rsid w:val="00C5625F"/>
    <w:rsid w:val="00C601B7"/>
    <w:rsid w:val="00C60768"/>
    <w:rsid w:val="00C609C6"/>
    <w:rsid w:val="00C6565F"/>
    <w:rsid w:val="00C66C0A"/>
    <w:rsid w:val="00C74F3C"/>
    <w:rsid w:val="00C756DA"/>
    <w:rsid w:val="00C83383"/>
    <w:rsid w:val="00C8626D"/>
    <w:rsid w:val="00C86436"/>
    <w:rsid w:val="00C936E4"/>
    <w:rsid w:val="00C93939"/>
    <w:rsid w:val="00C945FD"/>
    <w:rsid w:val="00CA1CCE"/>
    <w:rsid w:val="00CA56A0"/>
    <w:rsid w:val="00CA6CC8"/>
    <w:rsid w:val="00CB0578"/>
    <w:rsid w:val="00CB21DD"/>
    <w:rsid w:val="00CB5594"/>
    <w:rsid w:val="00CB6A1C"/>
    <w:rsid w:val="00CC0FB0"/>
    <w:rsid w:val="00CD28A3"/>
    <w:rsid w:val="00CD4BBE"/>
    <w:rsid w:val="00CD5937"/>
    <w:rsid w:val="00CF2E2D"/>
    <w:rsid w:val="00CF391E"/>
    <w:rsid w:val="00D01547"/>
    <w:rsid w:val="00D1505C"/>
    <w:rsid w:val="00D178EF"/>
    <w:rsid w:val="00D30F82"/>
    <w:rsid w:val="00D31D00"/>
    <w:rsid w:val="00D32717"/>
    <w:rsid w:val="00D36FA6"/>
    <w:rsid w:val="00D42298"/>
    <w:rsid w:val="00D44BD4"/>
    <w:rsid w:val="00D46432"/>
    <w:rsid w:val="00D4739E"/>
    <w:rsid w:val="00D5668B"/>
    <w:rsid w:val="00D616F8"/>
    <w:rsid w:val="00D674A7"/>
    <w:rsid w:val="00D7268E"/>
    <w:rsid w:val="00D73D02"/>
    <w:rsid w:val="00D81BB3"/>
    <w:rsid w:val="00D9442D"/>
    <w:rsid w:val="00DA13D4"/>
    <w:rsid w:val="00DA5E7A"/>
    <w:rsid w:val="00DA792E"/>
    <w:rsid w:val="00DB43A0"/>
    <w:rsid w:val="00DB62FE"/>
    <w:rsid w:val="00DB6740"/>
    <w:rsid w:val="00DB76D0"/>
    <w:rsid w:val="00DC2405"/>
    <w:rsid w:val="00DC39F7"/>
    <w:rsid w:val="00DC418B"/>
    <w:rsid w:val="00DD00FF"/>
    <w:rsid w:val="00DE5D53"/>
    <w:rsid w:val="00DE6776"/>
    <w:rsid w:val="00DF1226"/>
    <w:rsid w:val="00DF1DA0"/>
    <w:rsid w:val="00E04736"/>
    <w:rsid w:val="00E07E5E"/>
    <w:rsid w:val="00E12352"/>
    <w:rsid w:val="00E214A6"/>
    <w:rsid w:val="00E2298F"/>
    <w:rsid w:val="00E23EE7"/>
    <w:rsid w:val="00E2400C"/>
    <w:rsid w:val="00E263FB"/>
    <w:rsid w:val="00E50E79"/>
    <w:rsid w:val="00E520BB"/>
    <w:rsid w:val="00E5420B"/>
    <w:rsid w:val="00E565C6"/>
    <w:rsid w:val="00E56CA4"/>
    <w:rsid w:val="00E65064"/>
    <w:rsid w:val="00E67484"/>
    <w:rsid w:val="00E71D4C"/>
    <w:rsid w:val="00E75853"/>
    <w:rsid w:val="00E8148F"/>
    <w:rsid w:val="00E83D2D"/>
    <w:rsid w:val="00E856D8"/>
    <w:rsid w:val="00E869E9"/>
    <w:rsid w:val="00E86B3A"/>
    <w:rsid w:val="00E9054A"/>
    <w:rsid w:val="00EB0321"/>
    <w:rsid w:val="00EB19B6"/>
    <w:rsid w:val="00EB391D"/>
    <w:rsid w:val="00EB4CC2"/>
    <w:rsid w:val="00EC23A9"/>
    <w:rsid w:val="00EC6591"/>
    <w:rsid w:val="00ED3C64"/>
    <w:rsid w:val="00ED6815"/>
    <w:rsid w:val="00ED7D1D"/>
    <w:rsid w:val="00EF47B5"/>
    <w:rsid w:val="00EF7449"/>
    <w:rsid w:val="00F02D83"/>
    <w:rsid w:val="00F04901"/>
    <w:rsid w:val="00F04919"/>
    <w:rsid w:val="00F07E09"/>
    <w:rsid w:val="00F115E1"/>
    <w:rsid w:val="00F14E66"/>
    <w:rsid w:val="00F15F31"/>
    <w:rsid w:val="00F23A64"/>
    <w:rsid w:val="00F27AB2"/>
    <w:rsid w:val="00F42082"/>
    <w:rsid w:val="00F430BE"/>
    <w:rsid w:val="00F437CD"/>
    <w:rsid w:val="00F60ADF"/>
    <w:rsid w:val="00F64384"/>
    <w:rsid w:val="00F64DE7"/>
    <w:rsid w:val="00F657B6"/>
    <w:rsid w:val="00F72784"/>
    <w:rsid w:val="00F7767F"/>
    <w:rsid w:val="00F77F27"/>
    <w:rsid w:val="00F877B6"/>
    <w:rsid w:val="00F9063C"/>
    <w:rsid w:val="00F909F9"/>
    <w:rsid w:val="00F9150C"/>
    <w:rsid w:val="00F91FC5"/>
    <w:rsid w:val="00F94349"/>
    <w:rsid w:val="00F94437"/>
    <w:rsid w:val="00FA0C15"/>
    <w:rsid w:val="00FA3A48"/>
    <w:rsid w:val="00FA4F87"/>
    <w:rsid w:val="00FA4FCB"/>
    <w:rsid w:val="00FA76FA"/>
    <w:rsid w:val="00FB1324"/>
    <w:rsid w:val="00FB2FAB"/>
    <w:rsid w:val="00FB61EE"/>
    <w:rsid w:val="00FC18B9"/>
    <w:rsid w:val="00FC4C5B"/>
    <w:rsid w:val="00FC5A91"/>
    <w:rsid w:val="00FD06BA"/>
    <w:rsid w:val="00FD6B0D"/>
    <w:rsid w:val="00FE536B"/>
    <w:rsid w:val="00FF0B5A"/>
    <w:rsid w:val="00FF4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133AF"/>
  <w15:chartTrackingRefBased/>
  <w15:docId w15:val="{D3C7C1AE-7C11-458C-9A19-DDB0431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chn"/>
    <w:uiPriority w:val="9"/>
    <w:unhideWhenUsed/>
    <w:qFormat/>
    <w:rsid w:val="00721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3B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71E7F"/>
    <w:rPr>
      <w:color w:val="605E5C"/>
      <w:shd w:val="clear" w:color="auto" w:fill="E1DFDD"/>
    </w:rPr>
  </w:style>
  <w:style w:type="character" w:customStyle="1" w:styleId="berschrift2Zchn">
    <w:name w:val="Überschrift 2 Zchn"/>
    <w:basedOn w:val="Absatz-Standardschriftart"/>
    <w:link w:val="berschrift2"/>
    <w:uiPriority w:val="9"/>
    <w:rsid w:val="00721643"/>
    <w:rPr>
      <w:rFonts w:asciiTheme="majorHAnsi" w:eastAsiaTheme="majorEastAsia" w:hAnsiTheme="majorHAnsi" w:cstheme="majorBidi"/>
      <w:color w:val="2E74B5" w:themeColor="accent1" w:themeShade="BF"/>
      <w:sz w:val="26"/>
      <w:szCs w:val="26"/>
      <w:lang w:eastAsia="ar-SA"/>
    </w:rPr>
  </w:style>
  <w:style w:type="character" w:customStyle="1" w:styleId="NichtaufgelsteErwhnung4">
    <w:name w:val="Nicht aufgelöste Erwähnung4"/>
    <w:basedOn w:val="Absatz-Standardschriftart"/>
    <w:uiPriority w:val="99"/>
    <w:semiHidden/>
    <w:unhideWhenUsed/>
    <w:rsid w:val="0087168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77B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ED6815"/>
    <w:rPr>
      <w:color w:val="605E5C"/>
      <w:shd w:val="clear" w:color="auto" w:fill="E1DFDD"/>
    </w:rPr>
  </w:style>
  <w:style w:type="paragraph" w:customStyle="1" w:styleId="element">
    <w:name w:val="element"/>
    <w:basedOn w:val="Standard"/>
    <w:rsid w:val="00246F46"/>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rsid w:val="00C5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726">
      <w:bodyDiv w:val="1"/>
      <w:marLeft w:val="0"/>
      <w:marRight w:val="0"/>
      <w:marTop w:val="0"/>
      <w:marBottom w:val="0"/>
      <w:divBdr>
        <w:top w:val="none" w:sz="0" w:space="0" w:color="auto"/>
        <w:left w:val="none" w:sz="0" w:space="0" w:color="auto"/>
        <w:bottom w:val="none" w:sz="0" w:space="0" w:color="auto"/>
        <w:right w:val="none" w:sz="0" w:space="0" w:color="auto"/>
      </w:divBdr>
    </w:div>
    <w:div w:id="67584278">
      <w:bodyDiv w:val="1"/>
      <w:marLeft w:val="0"/>
      <w:marRight w:val="0"/>
      <w:marTop w:val="0"/>
      <w:marBottom w:val="0"/>
      <w:divBdr>
        <w:top w:val="none" w:sz="0" w:space="0" w:color="auto"/>
        <w:left w:val="none" w:sz="0" w:space="0" w:color="auto"/>
        <w:bottom w:val="none" w:sz="0" w:space="0" w:color="auto"/>
        <w:right w:val="none" w:sz="0" w:space="0" w:color="auto"/>
      </w:divBdr>
    </w:div>
    <w:div w:id="106126026">
      <w:bodyDiv w:val="1"/>
      <w:marLeft w:val="0"/>
      <w:marRight w:val="0"/>
      <w:marTop w:val="0"/>
      <w:marBottom w:val="0"/>
      <w:divBdr>
        <w:top w:val="none" w:sz="0" w:space="0" w:color="auto"/>
        <w:left w:val="none" w:sz="0" w:space="0" w:color="auto"/>
        <w:bottom w:val="none" w:sz="0" w:space="0" w:color="auto"/>
        <w:right w:val="none" w:sz="0" w:space="0" w:color="auto"/>
      </w:divBdr>
    </w:div>
    <w:div w:id="152840318">
      <w:bodyDiv w:val="1"/>
      <w:marLeft w:val="0"/>
      <w:marRight w:val="0"/>
      <w:marTop w:val="0"/>
      <w:marBottom w:val="0"/>
      <w:divBdr>
        <w:top w:val="none" w:sz="0" w:space="0" w:color="auto"/>
        <w:left w:val="none" w:sz="0" w:space="0" w:color="auto"/>
        <w:bottom w:val="none" w:sz="0" w:space="0" w:color="auto"/>
        <w:right w:val="none" w:sz="0" w:space="0" w:color="auto"/>
      </w:divBdr>
    </w:div>
    <w:div w:id="193616577">
      <w:bodyDiv w:val="1"/>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
      </w:divsChild>
    </w:div>
    <w:div w:id="245844616">
      <w:bodyDiv w:val="1"/>
      <w:marLeft w:val="0"/>
      <w:marRight w:val="0"/>
      <w:marTop w:val="0"/>
      <w:marBottom w:val="0"/>
      <w:divBdr>
        <w:top w:val="none" w:sz="0" w:space="0" w:color="auto"/>
        <w:left w:val="none" w:sz="0" w:space="0" w:color="auto"/>
        <w:bottom w:val="none" w:sz="0" w:space="0" w:color="auto"/>
        <w:right w:val="none" w:sz="0" w:space="0" w:color="auto"/>
      </w:divBdr>
    </w:div>
    <w:div w:id="253898578">
      <w:bodyDiv w:val="1"/>
      <w:marLeft w:val="0"/>
      <w:marRight w:val="0"/>
      <w:marTop w:val="0"/>
      <w:marBottom w:val="0"/>
      <w:divBdr>
        <w:top w:val="none" w:sz="0" w:space="0" w:color="auto"/>
        <w:left w:val="none" w:sz="0" w:space="0" w:color="auto"/>
        <w:bottom w:val="none" w:sz="0" w:space="0" w:color="auto"/>
        <w:right w:val="none" w:sz="0" w:space="0" w:color="auto"/>
      </w:divBdr>
    </w:div>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349332525">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61521379">
      <w:bodyDiv w:val="1"/>
      <w:marLeft w:val="0"/>
      <w:marRight w:val="0"/>
      <w:marTop w:val="0"/>
      <w:marBottom w:val="0"/>
      <w:divBdr>
        <w:top w:val="none" w:sz="0" w:space="0" w:color="auto"/>
        <w:left w:val="none" w:sz="0" w:space="0" w:color="auto"/>
        <w:bottom w:val="none" w:sz="0" w:space="0" w:color="auto"/>
        <w:right w:val="none" w:sz="0" w:space="0" w:color="auto"/>
      </w:divBdr>
      <w:divsChild>
        <w:div w:id="1803767280">
          <w:marLeft w:val="0"/>
          <w:marRight w:val="0"/>
          <w:marTop w:val="0"/>
          <w:marBottom w:val="0"/>
          <w:divBdr>
            <w:top w:val="none" w:sz="0" w:space="0" w:color="auto"/>
            <w:left w:val="none" w:sz="0" w:space="0" w:color="auto"/>
            <w:bottom w:val="none" w:sz="0" w:space="0" w:color="auto"/>
            <w:right w:val="none" w:sz="0" w:space="0" w:color="auto"/>
          </w:divBdr>
          <w:divsChild>
            <w:div w:id="938148313">
              <w:marLeft w:val="0"/>
              <w:marRight w:val="0"/>
              <w:marTop w:val="0"/>
              <w:marBottom w:val="0"/>
              <w:divBdr>
                <w:top w:val="dotted" w:sz="2" w:space="0" w:color="333333"/>
                <w:left w:val="dotted" w:sz="2" w:space="0" w:color="333333"/>
                <w:bottom w:val="none" w:sz="0" w:space="0" w:color="auto"/>
                <w:right w:val="dotted" w:sz="6" w:space="0" w:color="333333"/>
              </w:divBdr>
            </w:div>
          </w:divsChild>
        </w:div>
        <w:div w:id="633483565">
          <w:marLeft w:val="0"/>
          <w:marRight w:val="0"/>
          <w:marTop w:val="0"/>
          <w:marBottom w:val="0"/>
          <w:divBdr>
            <w:top w:val="none" w:sz="0" w:space="0" w:color="auto"/>
            <w:left w:val="none" w:sz="0" w:space="0" w:color="auto"/>
            <w:bottom w:val="none" w:sz="0" w:space="0" w:color="auto"/>
            <w:right w:val="none" w:sz="0" w:space="0" w:color="auto"/>
          </w:divBdr>
          <w:divsChild>
            <w:div w:id="1352224477">
              <w:marLeft w:val="0"/>
              <w:marRight w:val="0"/>
              <w:marTop w:val="0"/>
              <w:marBottom w:val="0"/>
              <w:divBdr>
                <w:top w:val="none" w:sz="0" w:space="0" w:color="auto"/>
                <w:left w:val="none" w:sz="0" w:space="0" w:color="auto"/>
                <w:bottom w:val="none" w:sz="0" w:space="0" w:color="auto"/>
                <w:right w:val="none" w:sz="0" w:space="0" w:color="auto"/>
              </w:divBdr>
              <w:divsChild>
                <w:div w:id="173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429132525">
      <w:bodyDiv w:val="1"/>
      <w:marLeft w:val="0"/>
      <w:marRight w:val="0"/>
      <w:marTop w:val="0"/>
      <w:marBottom w:val="0"/>
      <w:divBdr>
        <w:top w:val="none" w:sz="0" w:space="0" w:color="auto"/>
        <w:left w:val="none" w:sz="0" w:space="0" w:color="auto"/>
        <w:bottom w:val="none" w:sz="0" w:space="0" w:color="auto"/>
        <w:right w:val="none" w:sz="0" w:space="0" w:color="auto"/>
      </w:divBdr>
    </w:div>
    <w:div w:id="452024026">
      <w:bodyDiv w:val="1"/>
      <w:marLeft w:val="0"/>
      <w:marRight w:val="0"/>
      <w:marTop w:val="0"/>
      <w:marBottom w:val="0"/>
      <w:divBdr>
        <w:top w:val="none" w:sz="0" w:space="0" w:color="auto"/>
        <w:left w:val="none" w:sz="0" w:space="0" w:color="auto"/>
        <w:bottom w:val="none" w:sz="0" w:space="0" w:color="auto"/>
        <w:right w:val="none" w:sz="0" w:space="0" w:color="auto"/>
      </w:divBdr>
    </w:div>
    <w:div w:id="508520015">
      <w:bodyDiv w:val="1"/>
      <w:marLeft w:val="0"/>
      <w:marRight w:val="0"/>
      <w:marTop w:val="0"/>
      <w:marBottom w:val="0"/>
      <w:divBdr>
        <w:top w:val="none" w:sz="0" w:space="0" w:color="auto"/>
        <w:left w:val="none" w:sz="0" w:space="0" w:color="auto"/>
        <w:bottom w:val="none" w:sz="0" w:space="0" w:color="auto"/>
        <w:right w:val="none" w:sz="0" w:space="0" w:color="auto"/>
      </w:divBdr>
    </w:div>
    <w:div w:id="627008096">
      <w:bodyDiv w:val="1"/>
      <w:marLeft w:val="0"/>
      <w:marRight w:val="0"/>
      <w:marTop w:val="0"/>
      <w:marBottom w:val="0"/>
      <w:divBdr>
        <w:top w:val="none" w:sz="0" w:space="0" w:color="auto"/>
        <w:left w:val="none" w:sz="0" w:space="0" w:color="auto"/>
        <w:bottom w:val="none" w:sz="0" w:space="0" w:color="auto"/>
        <w:right w:val="none" w:sz="0" w:space="0" w:color="auto"/>
      </w:divBdr>
    </w:div>
    <w:div w:id="695153193">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797376680">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862980629">
      <w:bodyDiv w:val="1"/>
      <w:marLeft w:val="0"/>
      <w:marRight w:val="0"/>
      <w:marTop w:val="0"/>
      <w:marBottom w:val="0"/>
      <w:divBdr>
        <w:top w:val="none" w:sz="0" w:space="0" w:color="auto"/>
        <w:left w:val="none" w:sz="0" w:space="0" w:color="auto"/>
        <w:bottom w:val="none" w:sz="0" w:space="0" w:color="auto"/>
        <w:right w:val="none" w:sz="0" w:space="0" w:color="auto"/>
      </w:divBdr>
    </w:div>
    <w:div w:id="1003243776">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055010482">
      <w:bodyDiv w:val="1"/>
      <w:marLeft w:val="0"/>
      <w:marRight w:val="0"/>
      <w:marTop w:val="0"/>
      <w:marBottom w:val="0"/>
      <w:divBdr>
        <w:top w:val="none" w:sz="0" w:space="0" w:color="auto"/>
        <w:left w:val="none" w:sz="0" w:space="0" w:color="auto"/>
        <w:bottom w:val="none" w:sz="0" w:space="0" w:color="auto"/>
        <w:right w:val="none" w:sz="0" w:space="0" w:color="auto"/>
      </w:divBdr>
    </w:div>
    <w:div w:id="1111898205">
      <w:bodyDiv w:val="1"/>
      <w:marLeft w:val="0"/>
      <w:marRight w:val="0"/>
      <w:marTop w:val="0"/>
      <w:marBottom w:val="0"/>
      <w:divBdr>
        <w:top w:val="none" w:sz="0" w:space="0" w:color="auto"/>
        <w:left w:val="none" w:sz="0" w:space="0" w:color="auto"/>
        <w:bottom w:val="none" w:sz="0" w:space="0" w:color="auto"/>
        <w:right w:val="none" w:sz="0" w:space="0" w:color="auto"/>
      </w:divBdr>
    </w:div>
    <w:div w:id="1166556155">
      <w:bodyDiv w:val="1"/>
      <w:marLeft w:val="0"/>
      <w:marRight w:val="0"/>
      <w:marTop w:val="0"/>
      <w:marBottom w:val="0"/>
      <w:divBdr>
        <w:top w:val="none" w:sz="0" w:space="0" w:color="auto"/>
        <w:left w:val="none" w:sz="0" w:space="0" w:color="auto"/>
        <w:bottom w:val="none" w:sz="0" w:space="0" w:color="auto"/>
        <w:right w:val="none" w:sz="0" w:space="0" w:color="auto"/>
      </w:divBdr>
    </w:div>
    <w:div w:id="1195727169">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279407328">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0"/>
      <w:marRight w:val="0"/>
      <w:marTop w:val="0"/>
      <w:marBottom w:val="0"/>
      <w:divBdr>
        <w:top w:val="none" w:sz="0" w:space="0" w:color="auto"/>
        <w:left w:val="none" w:sz="0" w:space="0" w:color="auto"/>
        <w:bottom w:val="none" w:sz="0" w:space="0" w:color="auto"/>
        <w:right w:val="none" w:sz="0" w:space="0" w:color="auto"/>
      </w:divBdr>
    </w:div>
    <w:div w:id="1445686515">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542739926">
      <w:bodyDiv w:val="1"/>
      <w:marLeft w:val="0"/>
      <w:marRight w:val="0"/>
      <w:marTop w:val="0"/>
      <w:marBottom w:val="0"/>
      <w:divBdr>
        <w:top w:val="none" w:sz="0" w:space="0" w:color="auto"/>
        <w:left w:val="none" w:sz="0" w:space="0" w:color="auto"/>
        <w:bottom w:val="none" w:sz="0" w:space="0" w:color="auto"/>
        <w:right w:val="none" w:sz="0" w:space="0" w:color="auto"/>
      </w:divBdr>
    </w:div>
    <w:div w:id="1637878131">
      <w:bodyDiv w:val="1"/>
      <w:marLeft w:val="0"/>
      <w:marRight w:val="0"/>
      <w:marTop w:val="0"/>
      <w:marBottom w:val="0"/>
      <w:divBdr>
        <w:top w:val="none" w:sz="0" w:space="0" w:color="auto"/>
        <w:left w:val="none" w:sz="0" w:space="0" w:color="auto"/>
        <w:bottom w:val="none" w:sz="0" w:space="0" w:color="auto"/>
        <w:right w:val="none" w:sz="0" w:space="0" w:color="auto"/>
      </w:divBdr>
    </w:div>
    <w:div w:id="1660646981">
      <w:bodyDiv w:val="1"/>
      <w:marLeft w:val="0"/>
      <w:marRight w:val="0"/>
      <w:marTop w:val="0"/>
      <w:marBottom w:val="0"/>
      <w:divBdr>
        <w:top w:val="none" w:sz="0" w:space="0" w:color="auto"/>
        <w:left w:val="none" w:sz="0" w:space="0" w:color="auto"/>
        <w:bottom w:val="none" w:sz="0" w:space="0" w:color="auto"/>
        <w:right w:val="none" w:sz="0" w:space="0" w:color="auto"/>
      </w:divBdr>
    </w:div>
    <w:div w:id="1718511330">
      <w:bodyDiv w:val="1"/>
      <w:marLeft w:val="0"/>
      <w:marRight w:val="0"/>
      <w:marTop w:val="0"/>
      <w:marBottom w:val="0"/>
      <w:divBdr>
        <w:top w:val="none" w:sz="0" w:space="0" w:color="auto"/>
        <w:left w:val="none" w:sz="0" w:space="0" w:color="auto"/>
        <w:bottom w:val="none" w:sz="0" w:space="0" w:color="auto"/>
        <w:right w:val="none" w:sz="0" w:space="0" w:color="auto"/>
      </w:divBdr>
      <w:divsChild>
        <w:div w:id="501162799">
          <w:marLeft w:val="0"/>
          <w:marRight w:val="0"/>
          <w:marTop w:val="0"/>
          <w:marBottom w:val="0"/>
          <w:divBdr>
            <w:top w:val="none" w:sz="0" w:space="0" w:color="auto"/>
            <w:left w:val="none" w:sz="0" w:space="0" w:color="auto"/>
            <w:bottom w:val="none" w:sz="0" w:space="0" w:color="auto"/>
            <w:right w:val="none" w:sz="0" w:space="0" w:color="auto"/>
          </w:divBdr>
        </w:div>
      </w:divsChild>
    </w:div>
    <w:div w:id="1723745788">
      <w:bodyDiv w:val="1"/>
      <w:marLeft w:val="0"/>
      <w:marRight w:val="0"/>
      <w:marTop w:val="0"/>
      <w:marBottom w:val="0"/>
      <w:divBdr>
        <w:top w:val="none" w:sz="0" w:space="0" w:color="auto"/>
        <w:left w:val="none" w:sz="0" w:space="0" w:color="auto"/>
        <w:bottom w:val="none" w:sz="0" w:space="0" w:color="auto"/>
        <w:right w:val="none" w:sz="0" w:space="0" w:color="auto"/>
      </w:divBdr>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825779016">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 w:id="1856193193">
      <w:bodyDiv w:val="1"/>
      <w:marLeft w:val="0"/>
      <w:marRight w:val="0"/>
      <w:marTop w:val="0"/>
      <w:marBottom w:val="0"/>
      <w:divBdr>
        <w:top w:val="none" w:sz="0" w:space="0" w:color="auto"/>
        <w:left w:val="none" w:sz="0" w:space="0" w:color="auto"/>
        <w:bottom w:val="none" w:sz="0" w:space="0" w:color="auto"/>
        <w:right w:val="none" w:sz="0" w:space="0" w:color="auto"/>
      </w:divBdr>
    </w:div>
    <w:div w:id="1945528977">
      <w:bodyDiv w:val="1"/>
      <w:marLeft w:val="0"/>
      <w:marRight w:val="0"/>
      <w:marTop w:val="0"/>
      <w:marBottom w:val="0"/>
      <w:divBdr>
        <w:top w:val="none" w:sz="0" w:space="0" w:color="auto"/>
        <w:left w:val="none" w:sz="0" w:space="0" w:color="auto"/>
        <w:bottom w:val="none" w:sz="0" w:space="0" w:color="auto"/>
        <w:right w:val="none" w:sz="0" w:space="0" w:color="auto"/>
      </w:divBdr>
    </w:div>
    <w:div w:id="1988238642">
      <w:bodyDiv w:val="1"/>
      <w:marLeft w:val="0"/>
      <w:marRight w:val="0"/>
      <w:marTop w:val="0"/>
      <w:marBottom w:val="0"/>
      <w:divBdr>
        <w:top w:val="none" w:sz="0" w:space="0" w:color="auto"/>
        <w:left w:val="none" w:sz="0" w:space="0" w:color="auto"/>
        <w:bottom w:val="none" w:sz="0" w:space="0" w:color="auto"/>
        <w:right w:val="none" w:sz="0" w:space="0" w:color="auto"/>
      </w:divBdr>
    </w:div>
    <w:div w:id="2028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6646-7089-4C52-B6B5-1B727754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4145</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Heike Blödorn</dc:creator>
  <cp:keywords/>
  <cp:lastModifiedBy>Heike Blödorn</cp:lastModifiedBy>
  <cp:revision>2</cp:revision>
  <cp:lastPrinted>2021-10-05T08:08:00Z</cp:lastPrinted>
  <dcterms:created xsi:type="dcterms:W3CDTF">2021-10-31T09:40:00Z</dcterms:created>
  <dcterms:modified xsi:type="dcterms:W3CDTF">2021-10-31T09:40:00Z</dcterms:modified>
</cp:coreProperties>
</file>